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AB" w:rsidRPr="009A0771" w:rsidRDefault="006229AB">
      <w:pPr>
        <w:pStyle w:val="Standard"/>
        <w:tabs>
          <w:tab w:val="left" w:pos="3930"/>
        </w:tabs>
        <w:ind w:hanging="30"/>
        <w:jc w:val="center"/>
        <w:rPr>
          <w:rFonts w:cs="Times New Roman"/>
          <w:b/>
          <w:caps/>
          <w:color w:val="000000"/>
          <w:sz w:val="28"/>
          <w:szCs w:val="28"/>
          <w:lang w:val="ru-RU"/>
        </w:rPr>
      </w:pPr>
      <w:r w:rsidRPr="00D07632">
        <w:rPr>
          <w:rFonts w:cs="Times New Roman"/>
          <w:b/>
          <w:caps/>
          <w:color w:val="000000"/>
          <w:sz w:val="28"/>
          <w:szCs w:val="28"/>
          <w:lang w:val="ru-RU"/>
        </w:rPr>
        <w:t xml:space="preserve"> </w:t>
      </w:r>
      <w:r w:rsidRPr="009A0771">
        <w:rPr>
          <w:rFonts w:cs="Times New Roman"/>
          <w:b/>
          <w:caps/>
          <w:color w:val="000000"/>
          <w:sz w:val="28"/>
          <w:szCs w:val="28"/>
          <w:lang w:val="ru-RU"/>
        </w:rPr>
        <w:t>КОНЦЕПЦИЯ</w:t>
      </w:r>
    </w:p>
    <w:p w:rsidR="006229AB" w:rsidRPr="009A0771" w:rsidRDefault="006229AB">
      <w:pPr>
        <w:pStyle w:val="Standard"/>
        <w:tabs>
          <w:tab w:val="left" w:pos="3930"/>
        </w:tabs>
        <w:ind w:hanging="30"/>
        <w:jc w:val="center"/>
        <w:rPr>
          <w:rFonts w:cs="Times New Roman"/>
          <w:b/>
          <w:caps/>
          <w:color w:val="000000"/>
          <w:sz w:val="28"/>
          <w:szCs w:val="28"/>
          <w:lang w:val="ru-RU"/>
        </w:rPr>
      </w:pPr>
      <w:r w:rsidRPr="009A0771">
        <w:rPr>
          <w:rFonts w:cs="Times New Roman"/>
          <w:b/>
          <w:caps/>
          <w:color w:val="000000"/>
          <w:sz w:val="28"/>
          <w:szCs w:val="28"/>
          <w:lang w:val="ru-RU"/>
        </w:rPr>
        <w:t>развития здравоохранения Республики Алтай</w:t>
      </w:r>
    </w:p>
    <w:p w:rsidR="006229AB" w:rsidRPr="009A0771" w:rsidRDefault="006229AB">
      <w:pPr>
        <w:pStyle w:val="Standard"/>
        <w:tabs>
          <w:tab w:val="left" w:pos="3930"/>
        </w:tabs>
        <w:spacing w:after="283"/>
        <w:ind w:hanging="30"/>
        <w:jc w:val="center"/>
        <w:rPr>
          <w:color w:val="000000"/>
          <w:sz w:val="28"/>
          <w:szCs w:val="28"/>
          <w:lang w:val="ru-RU"/>
        </w:rPr>
      </w:pPr>
      <w:r w:rsidRPr="009A0771">
        <w:rPr>
          <w:rFonts w:cs="Calibri"/>
          <w:b/>
          <w:caps/>
          <w:color w:val="000000"/>
          <w:sz w:val="28"/>
          <w:szCs w:val="28"/>
          <w:lang w:val="ru-RU"/>
        </w:rPr>
        <w:t>на</w:t>
      </w:r>
      <w:r w:rsidRPr="009A0771">
        <w:rPr>
          <w:rFonts w:cs="Arial, sans-serif"/>
          <w:b/>
          <w:caps/>
          <w:color w:val="000000"/>
          <w:sz w:val="28"/>
          <w:szCs w:val="28"/>
          <w:lang w:val="ru-RU"/>
        </w:rPr>
        <w:t xml:space="preserve"> 201</w:t>
      </w:r>
      <w:r>
        <w:rPr>
          <w:rFonts w:cs="Arial, sans-serif"/>
          <w:b/>
          <w:caps/>
          <w:color w:val="000000"/>
          <w:sz w:val="28"/>
          <w:szCs w:val="28"/>
          <w:lang w:val="ru-RU"/>
        </w:rPr>
        <w:t>8</w:t>
      </w:r>
      <w:r w:rsidRPr="009A0771">
        <w:rPr>
          <w:rFonts w:cs="Arial, sans-serif"/>
          <w:b/>
          <w:caps/>
          <w:color w:val="000000"/>
          <w:sz w:val="28"/>
          <w:szCs w:val="28"/>
          <w:lang w:val="ru-RU"/>
        </w:rPr>
        <w:t xml:space="preserve"> </w:t>
      </w:r>
      <w:r w:rsidRPr="009A0771">
        <w:rPr>
          <w:rFonts w:cs="Calibri"/>
          <w:b/>
          <w:caps/>
          <w:color w:val="000000"/>
          <w:sz w:val="28"/>
          <w:szCs w:val="28"/>
          <w:lang w:val="ru-RU"/>
        </w:rPr>
        <w:t>–</w:t>
      </w:r>
      <w:r w:rsidRPr="009A0771">
        <w:rPr>
          <w:rFonts w:cs="Arial, sans-serif"/>
          <w:b/>
          <w:caps/>
          <w:color w:val="000000"/>
          <w:sz w:val="28"/>
          <w:szCs w:val="28"/>
          <w:lang w:val="ru-RU"/>
        </w:rPr>
        <w:t xml:space="preserve"> 20</w:t>
      </w:r>
      <w:r>
        <w:rPr>
          <w:rFonts w:cs="Arial, sans-serif"/>
          <w:b/>
          <w:caps/>
          <w:color w:val="000000"/>
          <w:sz w:val="28"/>
          <w:szCs w:val="28"/>
          <w:lang w:val="ru-RU"/>
        </w:rPr>
        <w:t>21</w:t>
      </w:r>
      <w:r w:rsidRPr="009A0771">
        <w:rPr>
          <w:rFonts w:cs="Arial, sans-serif"/>
          <w:b/>
          <w:caps/>
          <w:color w:val="000000"/>
          <w:sz w:val="28"/>
          <w:szCs w:val="28"/>
          <w:lang w:val="ru-RU"/>
        </w:rPr>
        <w:t xml:space="preserve"> </w:t>
      </w:r>
      <w:r w:rsidRPr="009A0771">
        <w:rPr>
          <w:rFonts w:cs="Calibri"/>
          <w:b/>
          <w:caps/>
          <w:color w:val="000000"/>
          <w:sz w:val="28"/>
          <w:szCs w:val="28"/>
          <w:lang w:val="ru-RU"/>
        </w:rPr>
        <w:t>годы</w:t>
      </w:r>
    </w:p>
    <w:p w:rsidR="006229AB" w:rsidRPr="00D07632" w:rsidRDefault="006229AB" w:rsidP="00E005A7">
      <w:pPr>
        <w:pStyle w:val="Standard"/>
        <w:spacing w:before="375" w:after="225"/>
        <w:ind w:left="15" w:right="300"/>
        <w:jc w:val="center"/>
        <w:rPr>
          <w:b/>
          <w:bCs/>
          <w:color w:val="000000"/>
          <w:sz w:val="28"/>
          <w:szCs w:val="28"/>
          <w:lang w:val="ru-RU"/>
        </w:rPr>
      </w:pPr>
      <w:r w:rsidRPr="00D07632">
        <w:rPr>
          <w:rFonts w:cs="Calibri"/>
          <w:b/>
          <w:bCs/>
          <w:color w:val="000000"/>
          <w:sz w:val="28"/>
          <w:szCs w:val="28"/>
          <w:shd w:val="clear" w:color="auto" w:fill="FFFFFF"/>
          <w:lang w:val="ru-RU"/>
        </w:rPr>
        <w:t>Общие</w:t>
      </w:r>
      <w:r w:rsidRPr="00D07632">
        <w:rPr>
          <w:rFonts w:cs="Arial, Helvetica, sans-serif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b/>
          <w:bCs/>
          <w:color w:val="000000"/>
          <w:sz w:val="28"/>
          <w:szCs w:val="28"/>
          <w:shd w:val="clear" w:color="auto" w:fill="FFFFFF"/>
          <w:lang w:val="ru-RU"/>
        </w:rPr>
        <w:t>положения</w:t>
      </w:r>
    </w:p>
    <w:p w:rsidR="006229AB" w:rsidRPr="00D07632" w:rsidRDefault="006229AB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ab/>
        <w:t>Приоритетным</w:t>
      </w:r>
      <w:r w:rsidRPr="00D07632">
        <w:rPr>
          <w:rFonts w:cs="Arial, Helvetica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направлением</w:t>
      </w:r>
      <w:r w:rsidRPr="00D07632">
        <w:rPr>
          <w:rFonts w:cs="Arial, Helvetica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развития</w:t>
      </w:r>
      <w:r w:rsidRPr="00D07632">
        <w:rPr>
          <w:rFonts w:cs="Arial, Helvetica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здравоохранения</w:t>
      </w:r>
      <w:r w:rsidRPr="00D07632">
        <w:rPr>
          <w:rFonts w:cs="Arial, Helvetica, sans-serif"/>
          <w:color w:val="000000"/>
          <w:sz w:val="28"/>
          <w:szCs w:val="28"/>
          <w:shd w:val="clear" w:color="auto" w:fill="FFFFFF"/>
          <w:lang w:val="ru-RU"/>
        </w:rPr>
        <w:t xml:space="preserve"> Р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еспублики</w:t>
      </w:r>
      <w:r w:rsidRPr="00D07632">
        <w:rPr>
          <w:rFonts w:cs="Arial, Helvetica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Алтай</w:t>
      </w:r>
      <w:r w:rsidRPr="00D07632">
        <w:rPr>
          <w:rFonts w:cs="Arial, Helvetica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остается</w:t>
      </w:r>
      <w:r w:rsidRPr="00D07632">
        <w:rPr>
          <w:rFonts w:cs="Arial, Helvetica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сохранение</w:t>
      </w:r>
      <w:r w:rsidRPr="00D07632">
        <w:rPr>
          <w:rFonts w:cs="Arial, Helvetica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и</w:t>
      </w:r>
      <w:r w:rsidRPr="00D07632">
        <w:rPr>
          <w:rFonts w:cs="Arial, Helvetica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укрепление</w:t>
      </w:r>
      <w:r w:rsidRPr="00D07632">
        <w:rPr>
          <w:rFonts w:cs="Arial, Helvetica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здоровья</w:t>
      </w:r>
      <w:r w:rsidRPr="00D07632">
        <w:rPr>
          <w:rFonts w:cs="Arial, Helvetica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населения</w:t>
      </w:r>
      <w:r w:rsidRPr="00D07632">
        <w:rPr>
          <w:rFonts w:cs="Arial, Helvetica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на</w:t>
      </w:r>
      <w:r w:rsidRPr="00D07632">
        <w:rPr>
          <w:rFonts w:cs="Arial, Helvetica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основе</w:t>
      </w:r>
      <w:r w:rsidRPr="00D07632">
        <w:rPr>
          <w:rFonts w:cs="Arial, Helvetica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формирования</w:t>
      </w:r>
      <w:r w:rsidRPr="00D07632">
        <w:rPr>
          <w:rFonts w:cs="Arial, Helvetica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здорового</w:t>
      </w:r>
      <w:r w:rsidRPr="00D07632">
        <w:rPr>
          <w:rFonts w:cs="Arial, Helvetica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образа</w:t>
      </w:r>
      <w:r w:rsidRPr="00D07632">
        <w:rPr>
          <w:rFonts w:cs="Arial, Helvetica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жизни</w:t>
      </w:r>
      <w:r w:rsidRPr="00D07632">
        <w:rPr>
          <w:rFonts w:cs="Arial, Helvetica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и</w:t>
      </w:r>
      <w:r w:rsidRPr="00D07632">
        <w:rPr>
          <w:rFonts w:cs="Arial, Helvetica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повышение</w:t>
      </w:r>
      <w:r w:rsidRPr="00D07632">
        <w:rPr>
          <w:rFonts w:cs="Arial, Helvetica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доступности</w:t>
      </w:r>
      <w:r w:rsidRPr="00D07632">
        <w:rPr>
          <w:rFonts w:cs="Arial, Helvetica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и</w:t>
      </w:r>
      <w:r w:rsidRPr="00D07632">
        <w:rPr>
          <w:rFonts w:cs="Arial, Helvetica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качества</w:t>
      </w:r>
      <w:r w:rsidRPr="00D07632">
        <w:rPr>
          <w:rFonts w:cs="Arial, Helvetica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медицинской</w:t>
      </w:r>
      <w:r w:rsidRPr="00D07632">
        <w:rPr>
          <w:rFonts w:cs="Arial, Helvetica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помощи</w:t>
      </w:r>
      <w:r w:rsidRPr="00D07632">
        <w:rPr>
          <w:rFonts w:cs="Arial, Helvetica, 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6229AB" w:rsidRPr="00D07632" w:rsidRDefault="006229AB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D07632">
        <w:rPr>
          <w:color w:val="000000"/>
          <w:sz w:val="28"/>
          <w:szCs w:val="28"/>
          <w:lang w:val="ru-RU"/>
        </w:rPr>
        <w:tab/>
        <w:t>Концепция разработана в соответствии с Конституцией Российской Федерации, федеральными и республиканскими законами и иными нормативными правовыми актами Российской Федерации и Республики Алтай, Концепцией развития здравоохранения в Российской Федерации.</w:t>
      </w:r>
    </w:p>
    <w:p w:rsidR="006229AB" w:rsidRPr="00D07632" w:rsidRDefault="006229AB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6229AB" w:rsidRPr="00D07632" w:rsidRDefault="006229AB">
      <w:pPr>
        <w:pStyle w:val="Standard"/>
        <w:tabs>
          <w:tab w:val="left" w:pos="3930"/>
        </w:tabs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 w:rsidRPr="00D07632">
        <w:rPr>
          <w:rFonts w:cs="Times New Roman"/>
          <w:b/>
          <w:color w:val="000000"/>
          <w:sz w:val="28"/>
          <w:szCs w:val="28"/>
          <w:lang w:val="ru-RU"/>
        </w:rPr>
        <w:t>Современн</w:t>
      </w:r>
      <w:r>
        <w:rPr>
          <w:rFonts w:cs="Times New Roman"/>
          <w:b/>
          <w:color w:val="000000"/>
          <w:sz w:val="28"/>
          <w:szCs w:val="28"/>
          <w:lang w:val="ru-RU"/>
        </w:rPr>
        <w:t>ое состояние здравоохранения в Р</w:t>
      </w:r>
      <w:r w:rsidRPr="00D07632">
        <w:rPr>
          <w:rFonts w:cs="Times New Roman"/>
          <w:b/>
          <w:color w:val="000000"/>
          <w:sz w:val="28"/>
          <w:szCs w:val="28"/>
          <w:lang w:val="ru-RU"/>
        </w:rPr>
        <w:t xml:space="preserve">еспублике Алтай. </w:t>
      </w:r>
      <w:r>
        <w:rPr>
          <w:rFonts w:cs="Times New Roman"/>
          <w:b/>
          <w:color w:val="000000"/>
          <w:sz w:val="28"/>
          <w:szCs w:val="28"/>
          <w:lang w:val="ru-RU"/>
        </w:rPr>
        <w:br/>
      </w:r>
      <w:r w:rsidRPr="00D07632">
        <w:rPr>
          <w:rFonts w:cs="Times New Roman"/>
          <w:b/>
          <w:color w:val="000000"/>
          <w:sz w:val="28"/>
          <w:szCs w:val="28"/>
          <w:lang w:val="ru-RU"/>
        </w:rPr>
        <w:t>Основные проблемы</w:t>
      </w:r>
    </w:p>
    <w:p w:rsidR="006229AB" w:rsidRDefault="006229AB">
      <w:pPr>
        <w:pStyle w:val="Standard"/>
        <w:tabs>
          <w:tab w:val="left" w:pos="3930"/>
        </w:tabs>
        <w:jc w:val="center"/>
        <w:rPr>
          <w:rFonts w:cs="Times New Roman"/>
          <w:b/>
          <w:color w:val="000000"/>
          <w:sz w:val="28"/>
          <w:szCs w:val="28"/>
          <w:lang w:val="ru-RU"/>
        </w:rPr>
      </w:pPr>
    </w:p>
    <w:p w:rsidR="006229AB" w:rsidRDefault="006229AB" w:rsidP="00130967">
      <w:pPr>
        <w:pStyle w:val="Standard"/>
        <w:tabs>
          <w:tab w:val="left" w:pos="3930"/>
        </w:tabs>
        <w:spacing w:after="120"/>
        <w:ind w:firstLine="720"/>
        <w:jc w:val="both"/>
        <w:rPr>
          <w:sz w:val="28"/>
          <w:szCs w:val="28"/>
          <w:lang w:val="ru-RU"/>
        </w:rPr>
      </w:pPr>
      <w:r w:rsidRPr="00130967">
        <w:rPr>
          <w:sz w:val="28"/>
          <w:szCs w:val="28"/>
          <w:lang w:val="ru-RU"/>
        </w:rPr>
        <w:t>В подведомственных органах здравоохранения Республики Алтай функционируют 29 организаций, из них 26 медицинских организаций</w:t>
      </w:r>
      <w:r>
        <w:rPr>
          <w:sz w:val="28"/>
          <w:szCs w:val="28"/>
          <w:lang w:val="ru-RU"/>
        </w:rPr>
        <w:t>.</w:t>
      </w:r>
    </w:p>
    <w:p w:rsidR="006229AB" w:rsidRPr="00130967" w:rsidRDefault="006229AB" w:rsidP="00130967">
      <w:pPr>
        <w:autoSpaceDE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30967">
        <w:rPr>
          <w:sz w:val="28"/>
          <w:szCs w:val="28"/>
          <w:lang w:val="ru-RU"/>
        </w:rPr>
        <w:t>По состоянию на 1 января 2017 года в организациях здравоохранения работают 840 врачей, из которых 386 работают в лечебных организациях, расположенных в сельской местности. Обеспеченность врачами на 10,0 т.н. составила – 39,0 (РФ</w:t>
      </w:r>
      <w:r w:rsidRPr="00130967">
        <w:rPr>
          <w:sz w:val="20"/>
          <w:szCs w:val="20"/>
          <w:lang w:val="ru-RU"/>
        </w:rPr>
        <w:t>2016</w:t>
      </w:r>
      <w:r w:rsidRPr="00130967">
        <w:rPr>
          <w:sz w:val="28"/>
          <w:szCs w:val="28"/>
          <w:lang w:val="ru-RU"/>
        </w:rPr>
        <w:t xml:space="preserve"> – 37,2; СФО</w:t>
      </w:r>
      <w:r w:rsidRPr="00130967">
        <w:rPr>
          <w:sz w:val="20"/>
          <w:szCs w:val="20"/>
          <w:lang w:val="ru-RU"/>
        </w:rPr>
        <w:t>2016</w:t>
      </w:r>
      <w:r w:rsidRPr="00130967">
        <w:rPr>
          <w:sz w:val="28"/>
          <w:szCs w:val="28"/>
          <w:lang w:val="ru-RU"/>
        </w:rPr>
        <w:t xml:space="preserve"> – 37,7). Обеспеченность врачами в сельской местности – 25,3, что почти вдвое выше, чем в среднем по РФ</w:t>
      </w:r>
      <w:r w:rsidRPr="00130967">
        <w:rPr>
          <w:sz w:val="20"/>
          <w:szCs w:val="20"/>
          <w:lang w:val="ru-RU"/>
        </w:rPr>
        <w:t>2016</w:t>
      </w:r>
      <w:r w:rsidRPr="00130967">
        <w:rPr>
          <w:sz w:val="28"/>
          <w:szCs w:val="28"/>
          <w:lang w:val="ru-RU"/>
        </w:rPr>
        <w:t xml:space="preserve"> (14,7). </w:t>
      </w:r>
    </w:p>
    <w:p w:rsidR="006229AB" w:rsidRDefault="006229AB" w:rsidP="002C2FC7">
      <w:pPr>
        <w:pStyle w:val="Standard"/>
        <w:tabs>
          <w:tab w:val="left" w:pos="3930"/>
        </w:tabs>
        <w:spacing w:after="120"/>
        <w:ind w:firstLine="720"/>
        <w:jc w:val="both"/>
        <w:rPr>
          <w:sz w:val="28"/>
          <w:szCs w:val="28"/>
          <w:lang w:val="ru-RU"/>
        </w:rPr>
      </w:pPr>
      <w:r w:rsidRPr="00130967">
        <w:rPr>
          <w:sz w:val="28"/>
          <w:szCs w:val="28"/>
          <w:lang w:val="ru-RU"/>
        </w:rPr>
        <w:t xml:space="preserve">Средний медицинский персонал составляет 2586, из </w:t>
      </w:r>
      <w:proofErr w:type="gramStart"/>
      <w:r w:rsidRPr="00130967">
        <w:rPr>
          <w:sz w:val="28"/>
          <w:szCs w:val="28"/>
          <w:lang w:val="ru-RU"/>
        </w:rPr>
        <w:t>которых</w:t>
      </w:r>
      <w:proofErr w:type="gramEnd"/>
      <w:r w:rsidRPr="00130967">
        <w:rPr>
          <w:sz w:val="28"/>
          <w:szCs w:val="28"/>
          <w:lang w:val="ru-RU"/>
        </w:rPr>
        <w:t xml:space="preserve"> 1403 работают в сельской местности. Обеспеченность средними медработниками на 10,0 т.н. составила – 120,2 (РФ</w:t>
      </w:r>
      <w:r w:rsidRPr="00130967">
        <w:rPr>
          <w:sz w:val="20"/>
          <w:szCs w:val="20"/>
          <w:lang w:val="ru-RU"/>
        </w:rPr>
        <w:t>2016</w:t>
      </w:r>
      <w:r w:rsidRPr="00130967">
        <w:rPr>
          <w:sz w:val="28"/>
          <w:szCs w:val="28"/>
          <w:lang w:val="ru-RU"/>
        </w:rPr>
        <w:t xml:space="preserve"> – 88,2; СФО</w:t>
      </w:r>
      <w:r w:rsidRPr="00130967">
        <w:rPr>
          <w:sz w:val="20"/>
          <w:szCs w:val="20"/>
          <w:lang w:val="ru-RU"/>
        </w:rPr>
        <w:t>2016</w:t>
      </w:r>
      <w:r w:rsidRPr="00130967">
        <w:rPr>
          <w:sz w:val="28"/>
          <w:szCs w:val="28"/>
          <w:lang w:val="ru-RU"/>
        </w:rPr>
        <w:t xml:space="preserve"> – 93,9). По селу - 92,1 это также существенно выше, чем в среднем по РФ</w:t>
      </w:r>
      <w:r w:rsidRPr="00130967">
        <w:rPr>
          <w:sz w:val="20"/>
          <w:szCs w:val="20"/>
          <w:lang w:val="ru-RU"/>
        </w:rPr>
        <w:t>2016</w:t>
      </w:r>
      <w:r w:rsidRPr="00130967">
        <w:rPr>
          <w:sz w:val="28"/>
          <w:szCs w:val="28"/>
          <w:lang w:val="ru-RU"/>
        </w:rPr>
        <w:t xml:space="preserve"> (54,5).</w:t>
      </w:r>
    </w:p>
    <w:p w:rsidR="006229AB" w:rsidRPr="002C2FC7" w:rsidRDefault="006229AB" w:rsidP="002C2FC7">
      <w:pPr>
        <w:spacing w:after="12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2C2FC7">
        <w:rPr>
          <w:sz w:val="28"/>
          <w:szCs w:val="28"/>
          <w:lang w:val="ru-RU"/>
        </w:rPr>
        <w:t xml:space="preserve"> Республике Алтай развернуто 1612 круглосуточных коек. Показатель на 10 т.н. составил 74,9 (РФ</w:t>
      </w:r>
      <w:r w:rsidRPr="002C2FC7">
        <w:rPr>
          <w:sz w:val="20"/>
          <w:szCs w:val="20"/>
          <w:lang w:val="ru-RU"/>
        </w:rPr>
        <w:t>2016</w:t>
      </w:r>
      <w:r w:rsidRPr="002C2FC7">
        <w:rPr>
          <w:sz w:val="28"/>
          <w:szCs w:val="28"/>
          <w:lang w:val="ru-RU"/>
        </w:rPr>
        <w:t xml:space="preserve"> — 73,3; СФО</w:t>
      </w:r>
      <w:r w:rsidRPr="002C2FC7">
        <w:rPr>
          <w:sz w:val="20"/>
          <w:szCs w:val="20"/>
          <w:lang w:val="ru-RU"/>
        </w:rPr>
        <w:t>2016</w:t>
      </w:r>
      <w:r w:rsidRPr="002C2FC7">
        <w:rPr>
          <w:sz w:val="28"/>
          <w:szCs w:val="28"/>
          <w:lang w:val="ru-RU"/>
        </w:rPr>
        <w:t xml:space="preserve"> — 80,1). Количество коек дневного пребывания и составило 467, показатель на 10 т.н. – 21,8 (РФ</w:t>
      </w:r>
      <w:r w:rsidRPr="002C2FC7">
        <w:rPr>
          <w:sz w:val="20"/>
          <w:szCs w:val="20"/>
          <w:lang w:val="ru-RU"/>
        </w:rPr>
        <w:t>2016</w:t>
      </w:r>
      <w:r w:rsidRPr="002C2FC7">
        <w:rPr>
          <w:sz w:val="28"/>
          <w:szCs w:val="28"/>
          <w:lang w:val="ru-RU"/>
        </w:rPr>
        <w:t xml:space="preserve"> — 17,2; СФО</w:t>
      </w:r>
      <w:r w:rsidRPr="002C2FC7">
        <w:rPr>
          <w:sz w:val="20"/>
          <w:szCs w:val="20"/>
          <w:lang w:val="ru-RU"/>
        </w:rPr>
        <w:t>2016</w:t>
      </w:r>
      <w:r w:rsidRPr="002C2FC7">
        <w:rPr>
          <w:sz w:val="28"/>
          <w:szCs w:val="28"/>
          <w:lang w:val="ru-RU"/>
        </w:rPr>
        <w:t xml:space="preserve"> — 18,2;). Сегодня соотношение коек круглосуточного и дневного пребывания в РА можно считать оптимальным. </w:t>
      </w:r>
    </w:p>
    <w:p w:rsidR="006229AB" w:rsidRPr="002C2FC7" w:rsidRDefault="006229AB" w:rsidP="002C2FC7">
      <w:pPr>
        <w:spacing w:after="113"/>
        <w:ind w:firstLine="720"/>
        <w:jc w:val="both"/>
        <w:rPr>
          <w:sz w:val="28"/>
          <w:szCs w:val="28"/>
          <w:lang w:val="ru-RU"/>
        </w:rPr>
      </w:pPr>
      <w:r w:rsidRPr="002C2FC7">
        <w:rPr>
          <w:sz w:val="28"/>
          <w:szCs w:val="28"/>
          <w:lang w:val="ru-RU"/>
        </w:rPr>
        <w:t>Задачами по реструктуризации коечного фонда до 2020 года являются: сокращение доли расходов на содержание круглосуточных коек с 57% до 50% и увеличение доли расходов на содержание коек дневного пребывания с 6% до 9%</w:t>
      </w:r>
      <w:r w:rsidRPr="002C2FC7">
        <w:rPr>
          <w:b/>
          <w:sz w:val="28"/>
          <w:szCs w:val="28"/>
          <w:lang w:val="ru-RU"/>
        </w:rPr>
        <w:t>.</w:t>
      </w:r>
    </w:p>
    <w:p w:rsidR="006229AB" w:rsidRPr="00130967" w:rsidRDefault="006229AB" w:rsidP="00130967">
      <w:pPr>
        <w:pStyle w:val="Standard"/>
        <w:tabs>
          <w:tab w:val="left" w:pos="3930"/>
        </w:tabs>
        <w:ind w:firstLine="720"/>
        <w:jc w:val="both"/>
        <w:rPr>
          <w:sz w:val="28"/>
          <w:szCs w:val="28"/>
          <w:lang w:val="ru-RU"/>
        </w:rPr>
      </w:pPr>
    </w:p>
    <w:p w:rsidR="006229AB" w:rsidRPr="00962CDB" w:rsidRDefault="006229AB" w:rsidP="001F259E">
      <w:pPr>
        <w:pStyle w:val="Standard"/>
        <w:tabs>
          <w:tab w:val="left" w:pos="720"/>
        </w:tabs>
        <w:spacing w:after="120"/>
        <w:jc w:val="both"/>
        <w:rPr>
          <w:sz w:val="28"/>
          <w:szCs w:val="28"/>
          <w:lang w:val="ru-RU"/>
        </w:rPr>
      </w:pPr>
      <w:r w:rsidRPr="00D07632">
        <w:rPr>
          <w:rFonts w:cs="Calibri"/>
          <w:b/>
          <w:bCs/>
          <w:color w:val="000000"/>
          <w:sz w:val="28"/>
          <w:szCs w:val="28"/>
          <w:shd w:val="clear" w:color="auto" w:fill="FFFFFF"/>
          <w:lang w:val="ru-RU"/>
        </w:rPr>
        <w:tab/>
        <w:t>Демографическая ситуация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: Основные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направления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по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улучшению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демографической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ситуации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определены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и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осуществляются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в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соответствии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с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Концепцией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демографической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политики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Российской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Федерации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на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период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до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2025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года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 xml:space="preserve">утвержденной Указом Президента Российской Федерации от </w:t>
      </w:r>
      <w:r w:rsidRPr="005D51B6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>09</w:t>
      </w:r>
      <w:hyperlink r:id="rId8" w:history="1">
        <w:r w:rsidRPr="00962CDB">
          <w:rPr>
            <w:rFonts w:cs="Arial, sans-serif"/>
            <w:color w:val="000000"/>
            <w:sz w:val="28"/>
            <w:szCs w:val="28"/>
            <w:shd w:val="clear" w:color="auto" w:fill="FFFFFF"/>
            <w:lang w:val="ru-RU"/>
          </w:rPr>
          <w:t>.</w:t>
        </w:r>
      </w:hyperlink>
    </w:p>
    <w:p w:rsidR="00961ADA" w:rsidRDefault="006229AB" w:rsidP="001F259E">
      <w:pPr>
        <w:pStyle w:val="Standard"/>
        <w:tabs>
          <w:tab w:val="left" w:pos="0"/>
        </w:tabs>
        <w:spacing w:after="120"/>
        <w:jc w:val="both"/>
        <w:rPr>
          <w:rFonts w:cs="Arial"/>
          <w:color w:val="000000"/>
          <w:sz w:val="28"/>
          <w:szCs w:val="28"/>
          <w:lang w:val="ru-RU"/>
        </w:rPr>
      </w:pPr>
      <w:r w:rsidRPr="00D07632">
        <w:rPr>
          <w:rFonts w:cs="Arial"/>
          <w:color w:val="000000"/>
          <w:sz w:val="28"/>
          <w:szCs w:val="28"/>
          <w:lang w:val="ru-RU"/>
        </w:rPr>
        <w:tab/>
      </w:r>
    </w:p>
    <w:p w:rsidR="006229AB" w:rsidRPr="00D07632" w:rsidRDefault="00961ADA" w:rsidP="00961ADA">
      <w:pPr>
        <w:pStyle w:val="Standard"/>
        <w:tabs>
          <w:tab w:val="left" w:pos="0"/>
        </w:tabs>
        <w:spacing w:after="120"/>
        <w:ind w:firstLine="709"/>
        <w:jc w:val="both"/>
        <w:rPr>
          <w:rFonts w:cs="Arial"/>
          <w:color w:val="000000"/>
          <w:sz w:val="28"/>
          <w:szCs w:val="28"/>
          <w:lang w:val="ru-RU"/>
        </w:rPr>
      </w:pPr>
      <w:r>
        <w:rPr>
          <w:rFonts w:cs="Arial"/>
          <w:color w:val="000000"/>
          <w:sz w:val="28"/>
          <w:szCs w:val="28"/>
          <w:lang w:val="ru-RU"/>
        </w:rPr>
        <w:br w:type="column"/>
      </w:r>
      <w:r w:rsidR="006229AB" w:rsidRPr="00D07632">
        <w:rPr>
          <w:rFonts w:cs="Arial"/>
          <w:color w:val="000000"/>
          <w:sz w:val="28"/>
          <w:szCs w:val="28"/>
          <w:lang w:val="ru-RU"/>
        </w:rPr>
        <w:lastRenderedPageBreak/>
        <w:t xml:space="preserve">Численность населения Республики Алтай на </w:t>
      </w:r>
      <w:r w:rsidR="006229AB">
        <w:rPr>
          <w:rFonts w:cs="Arial"/>
          <w:color w:val="000000"/>
          <w:sz w:val="28"/>
          <w:szCs w:val="28"/>
          <w:lang w:val="ru-RU"/>
        </w:rPr>
        <w:t>01</w:t>
      </w:r>
      <w:r w:rsidR="006229AB" w:rsidRPr="00D07632">
        <w:rPr>
          <w:rFonts w:cs="Arial"/>
          <w:color w:val="000000"/>
          <w:sz w:val="28"/>
          <w:szCs w:val="28"/>
          <w:lang w:val="ru-RU"/>
        </w:rPr>
        <w:t xml:space="preserve"> </w:t>
      </w:r>
      <w:r w:rsidR="006229AB">
        <w:rPr>
          <w:rFonts w:cs="Arial"/>
          <w:color w:val="000000"/>
          <w:sz w:val="28"/>
          <w:szCs w:val="28"/>
          <w:lang w:val="ru-RU"/>
        </w:rPr>
        <w:t>января</w:t>
      </w:r>
      <w:r w:rsidR="006229AB" w:rsidRPr="00D07632">
        <w:rPr>
          <w:rFonts w:cs="Arial"/>
          <w:color w:val="000000"/>
          <w:sz w:val="28"/>
          <w:szCs w:val="28"/>
          <w:lang w:val="ru-RU"/>
        </w:rPr>
        <w:t xml:space="preserve"> 201</w:t>
      </w:r>
      <w:r w:rsidR="006229AB">
        <w:rPr>
          <w:rFonts w:cs="Arial"/>
          <w:color w:val="000000"/>
          <w:sz w:val="28"/>
          <w:szCs w:val="28"/>
          <w:lang w:val="ru-RU"/>
        </w:rPr>
        <w:t>7</w:t>
      </w:r>
      <w:r w:rsidR="006229AB" w:rsidRPr="00D07632">
        <w:rPr>
          <w:rFonts w:cs="Arial"/>
          <w:color w:val="000000"/>
          <w:sz w:val="28"/>
          <w:szCs w:val="28"/>
          <w:lang w:val="ru-RU"/>
        </w:rPr>
        <w:t xml:space="preserve"> года составила 2</w:t>
      </w:r>
      <w:r w:rsidR="006229AB">
        <w:rPr>
          <w:rFonts w:cs="Arial"/>
          <w:color w:val="000000"/>
          <w:sz w:val="28"/>
          <w:szCs w:val="28"/>
          <w:lang w:val="ru-RU"/>
        </w:rPr>
        <w:t>17 007</w:t>
      </w:r>
      <w:r w:rsidR="006229AB" w:rsidRPr="00D07632">
        <w:rPr>
          <w:rFonts w:cs="Arial"/>
          <w:color w:val="000000"/>
          <w:sz w:val="28"/>
          <w:szCs w:val="28"/>
          <w:lang w:val="ru-RU"/>
        </w:rPr>
        <w:t xml:space="preserve"> человек. В структуре численности населения Республики Алтай удельный вес детского населения в возрасте до 17 лет составляет </w:t>
      </w:r>
      <w:r w:rsidR="006229AB">
        <w:rPr>
          <w:rFonts w:cs="Arial"/>
          <w:color w:val="000000"/>
          <w:sz w:val="28"/>
          <w:szCs w:val="28"/>
          <w:lang w:val="ru-RU"/>
        </w:rPr>
        <w:t>30</w:t>
      </w:r>
      <w:r w:rsidR="006229AB" w:rsidRPr="00D07632">
        <w:rPr>
          <w:rFonts w:cs="Arial"/>
          <w:color w:val="000000"/>
          <w:sz w:val="28"/>
          <w:szCs w:val="28"/>
          <w:lang w:val="ru-RU"/>
        </w:rPr>
        <w:t xml:space="preserve">%, лиц трудоспособного возраста — </w:t>
      </w:r>
      <w:r w:rsidR="006229AB">
        <w:rPr>
          <w:rFonts w:cs="Arial"/>
          <w:color w:val="000000"/>
          <w:sz w:val="28"/>
          <w:szCs w:val="28"/>
          <w:lang w:val="ru-RU"/>
        </w:rPr>
        <w:t>54</w:t>
      </w:r>
      <w:r w:rsidR="006229AB" w:rsidRPr="00D07632">
        <w:rPr>
          <w:rFonts w:cs="Arial"/>
          <w:color w:val="000000"/>
          <w:sz w:val="28"/>
          <w:szCs w:val="28"/>
          <w:lang w:val="ru-RU"/>
        </w:rPr>
        <w:t>%, лиц в возрасте старше трудоспособного – 1</w:t>
      </w:r>
      <w:r w:rsidR="006229AB">
        <w:rPr>
          <w:rFonts w:cs="Arial"/>
          <w:color w:val="000000"/>
          <w:sz w:val="28"/>
          <w:szCs w:val="28"/>
          <w:lang w:val="ru-RU"/>
        </w:rPr>
        <w:t>8</w:t>
      </w:r>
      <w:r w:rsidR="006229AB" w:rsidRPr="00D07632">
        <w:rPr>
          <w:rFonts w:cs="Arial"/>
          <w:color w:val="000000"/>
          <w:sz w:val="28"/>
          <w:szCs w:val="28"/>
          <w:lang w:val="ru-RU"/>
        </w:rPr>
        <w:t>%.</w:t>
      </w:r>
    </w:p>
    <w:p w:rsidR="006229AB" w:rsidRDefault="006229AB" w:rsidP="001F259E">
      <w:pPr>
        <w:pStyle w:val="Standard"/>
        <w:tabs>
          <w:tab w:val="left" w:pos="0"/>
        </w:tabs>
        <w:spacing w:after="120"/>
        <w:ind w:firstLine="709"/>
        <w:jc w:val="both"/>
        <w:rPr>
          <w:rFonts w:cs="Arial"/>
          <w:color w:val="111111"/>
          <w:sz w:val="28"/>
          <w:szCs w:val="28"/>
          <w:lang w:val="ru-RU"/>
        </w:rPr>
      </w:pPr>
      <w:r w:rsidRPr="00D07632">
        <w:rPr>
          <w:rFonts w:cs="Arial"/>
          <w:color w:val="111111"/>
          <w:sz w:val="28"/>
          <w:szCs w:val="28"/>
          <w:lang w:val="ru-RU"/>
        </w:rPr>
        <w:t>Рождаемость 201</w:t>
      </w:r>
      <w:r>
        <w:rPr>
          <w:rFonts w:cs="Arial"/>
          <w:color w:val="111111"/>
          <w:sz w:val="28"/>
          <w:szCs w:val="28"/>
          <w:lang w:val="ru-RU"/>
        </w:rPr>
        <w:t>4 г.  – 20,7</w:t>
      </w:r>
      <w:r w:rsidRPr="00D07632">
        <w:rPr>
          <w:rFonts w:cs="Arial"/>
          <w:color w:val="111111"/>
          <w:sz w:val="28"/>
          <w:szCs w:val="28"/>
          <w:lang w:val="ru-RU"/>
        </w:rPr>
        <w:t>; 201</w:t>
      </w:r>
      <w:r>
        <w:rPr>
          <w:rFonts w:cs="Arial"/>
          <w:color w:val="111111"/>
          <w:sz w:val="28"/>
          <w:szCs w:val="28"/>
          <w:lang w:val="ru-RU"/>
        </w:rPr>
        <w:t>5 г. – 18,8</w:t>
      </w:r>
      <w:r w:rsidRPr="00D07632">
        <w:rPr>
          <w:rFonts w:cs="Arial"/>
          <w:color w:val="111111"/>
          <w:sz w:val="28"/>
          <w:szCs w:val="28"/>
          <w:lang w:val="ru-RU"/>
        </w:rPr>
        <w:t>; 201</w:t>
      </w:r>
      <w:r>
        <w:rPr>
          <w:rFonts w:cs="Arial"/>
          <w:color w:val="111111"/>
          <w:sz w:val="28"/>
          <w:szCs w:val="28"/>
          <w:lang w:val="ru-RU"/>
        </w:rPr>
        <w:t xml:space="preserve">6 </w:t>
      </w:r>
      <w:r w:rsidRPr="00D07632">
        <w:rPr>
          <w:rFonts w:cs="Arial"/>
          <w:color w:val="111111"/>
          <w:sz w:val="28"/>
          <w:szCs w:val="28"/>
          <w:lang w:val="ru-RU"/>
        </w:rPr>
        <w:t>г</w:t>
      </w:r>
      <w:r>
        <w:rPr>
          <w:rFonts w:cs="Arial"/>
          <w:color w:val="111111"/>
          <w:sz w:val="28"/>
          <w:szCs w:val="28"/>
          <w:lang w:val="ru-RU"/>
        </w:rPr>
        <w:t>. – 18,1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; за </w:t>
      </w:r>
      <w:r>
        <w:rPr>
          <w:rFonts w:cs="Arial"/>
          <w:color w:val="111111"/>
          <w:sz w:val="28"/>
          <w:szCs w:val="28"/>
          <w:lang w:val="ru-RU"/>
        </w:rPr>
        <w:t>10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 мес</w:t>
      </w:r>
      <w:r>
        <w:rPr>
          <w:rFonts w:cs="Arial"/>
          <w:color w:val="111111"/>
          <w:sz w:val="28"/>
          <w:szCs w:val="28"/>
          <w:lang w:val="ru-RU"/>
        </w:rPr>
        <w:t>.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 201</w:t>
      </w:r>
      <w:r>
        <w:rPr>
          <w:rFonts w:cs="Arial"/>
          <w:color w:val="111111"/>
          <w:sz w:val="28"/>
          <w:szCs w:val="28"/>
          <w:lang w:val="ru-RU"/>
        </w:rPr>
        <w:t>7</w:t>
      </w:r>
      <w:r w:rsidRPr="00D07632">
        <w:rPr>
          <w:rFonts w:cs="Arial"/>
          <w:color w:val="111111"/>
          <w:sz w:val="28"/>
          <w:szCs w:val="28"/>
          <w:lang w:val="ru-RU"/>
        </w:rPr>
        <w:t>г</w:t>
      </w:r>
      <w:r>
        <w:rPr>
          <w:rFonts w:cs="Arial"/>
          <w:color w:val="111111"/>
          <w:sz w:val="28"/>
          <w:szCs w:val="28"/>
          <w:lang w:val="ru-RU"/>
        </w:rPr>
        <w:t xml:space="preserve">.  </w:t>
      </w:r>
      <w:r w:rsidRPr="00D07632">
        <w:rPr>
          <w:rFonts w:cs="Arial"/>
          <w:color w:val="111111"/>
          <w:sz w:val="28"/>
          <w:szCs w:val="28"/>
          <w:lang w:val="ru-RU"/>
        </w:rPr>
        <w:t>-</w:t>
      </w:r>
      <w:r>
        <w:rPr>
          <w:rFonts w:cs="Arial"/>
          <w:color w:val="111111"/>
          <w:sz w:val="28"/>
          <w:szCs w:val="28"/>
          <w:lang w:val="ru-RU"/>
        </w:rPr>
        <w:t>16,0</w:t>
      </w:r>
      <w:r w:rsidRPr="00D07632">
        <w:rPr>
          <w:rFonts w:cs="Arial"/>
          <w:color w:val="111111"/>
          <w:sz w:val="28"/>
          <w:szCs w:val="28"/>
          <w:lang w:val="ru-RU"/>
        </w:rPr>
        <w:t>; СФО</w:t>
      </w:r>
      <w:r w:rsidRPr="00A70B06">
        <w:rPr>
          <w:rFonts w:cs="Arial"/>
          <w:color w:val="111111"/>
          <w:sz w:val="20"/>
          <w:szCs w:val="20"/>
          <w:lang w:val="ru-RU"/>
        </w:rPr>
        <w:t>201</w:t>
      </w:r>
      <w:r>
        <w:rPr>
          <w:rFonts w:cs="Arial"/>
          <w:color w:val="111111"/>
          <w:sz w:val="20"/>
          <w:szCs w:val="20"/>
          <w:lang w:val="ru-RU"/>
        </w:rPr>
        <w:t>6</w:t>
      </w:r>
      <w:r w:rsidRPr="00A70B06">
        <w:rPr>
          <w:rFonts w:cs="Arial"/>
          <w:color w:val="111111"/>
          <w:sz w:val="20"/>
          <w:szCs w:val="20"/>
          <w:lang w:val="ru-RU"/>
        </w:rPr>
        <w:t xml:space="preserve"> г.</w:t>
      </w:r>
      <w:r>
        <w:rPr>
          <w:rFonts w:cs="Arial"/>
          <w:color w:val="111111"/>
          <w:sz w:val="28"/>
          <w:szCs w:val="28"/>
          <w:lang w:val="ru-RU"/>
        </w:rPr>
        <w:t xml:space="preserve"> – 12,9</w:t>
      </w:r>
      <w:r w:rsidRPr="00D07632">
        <w:rPr>
          <w:rFonts w:cs="Arial"/>
          <w:color w:val="111111"/>
          <w:sz w:val="28"/>
          <w:szCs w:val="28"/>
          <w:lang w:val="ru-RU"/>
        </w:rPr>
        <w:t>; РФ</w:t>
      </w:r>
      <w:r w:rsidRPr="00A70B06">
        <w:rPr>
          <w:rFonts w:cs="Arial"/>
          <w:color w:val="111111"/>
          <w:sz w:val="20"/>
          <w:szCs w:val="20"/>
          <w:lang w:val="ru-RU"/>
        </w:rPr>
        <w:t>2016 г.</w:t>
      </w:r>
      <w:r>
        <w:rPr>
          <w:rFonts w:cs="Arial"/>
          <w:color w:val="111111"/>
          <w:sz w:val="28"/>
          <w:szCs w:val="28"/>
          <w:lang w:val="ru-RU"/>
        </w:rPr>
        <w:t xml:space="preserve"> </w:t>
      </w:r>
      <w:r w:rsidRPr="00D07632">
        <w:rPr>
          <w:rFonts w:cs="Arial"/>
          <w:color w:val="111111"/>
          <w:sz w:val="28"/>
          <w:szCs w:val="28"/>
          <w:lang w:val="ru-RU"/>
        </w:rPr>
        <w:t>-</w:t>
      </w:r>
      <w:r>
        <w:rPr>
          <w:rFonts w:cs="Arial"/>
          <w:color w:val="111111"/>
          <w:sz w:val="28"/>
          <w:szCs w:val="28"/>
          <w:lang w:val="ru-RU"/>
        </w:rPr>
        <w:t xml:space="preserve"> </w:t>
      </w:r>
      <w:r w:rsidRPr="00D07632">
        <w:rPr>
          <w:rFonts w:cs="Arial"/>
          <w:color w:val="111111"/>
          <w:sz w:val="28"/>
          <w:szCs w:val="28"/>
          <w:lang w:val="ru-RU"/>
        </w:rPr>
        <w:t>13,</w:t>
      </w:r>
      <w:r>
        <w:rPr>
          <w:rFonts w:cs="Arial"/>
          <w:color w:val="111111"/>
          <w:sz w:val="28"/>
          <w:szCs w:val="28"/>
          <w:lang w:val="ru-RU"/>
        </w:rPr>
        <w:t>8. Таким образом, за 4 года рождаемость в регионе снизилась на 23%</w:t>
      </w:r>
    </w:p>
    <w:p w:rsidR="006229AB" w:rsidRPr="00D07632" w:rsidRDefault="006229AB" w:rsidP="00656258">
      <w:pPr>
        <w:pStyle w:val="Standard"/>
        <w:tabs>
          <w:tab w:val="left" w:pos="0"/>
        </w:tabs>
        <w:spacing w:after="12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rFonts w:cs="Arial"/>
          <w:color w:val="111111"/>
          <w:sz w:val="28"/>
          <w:szCs w:val="28"/>
          <w:lang w:val="ru-RU"/>
        </w:rPr>
        <w:t>О</w:t>
      </w:r>
      <w:r w:rsidRPr="00D07632">
        <w:rPr>
          <w:rFonts w:cs="Arial"/>
          <w:color w:val="111111"/>
          <w:sz w:val="28"/>
          <w:szCs w:val="28"/>
          <w:lang w:val="ru-RU"/>
        </w:rPr>
        <w:t>бщая смертность: 201</w:t>
      </w:r>
      <w:r>
        <w:rPr>
          <w:rFonts w:cs="Arial"/>
          <w:color w:val="111111"/>
          <w:sz w:val="28"/>
          <w:szCs w:val="28"/>
          <w:lang w:val="ru-RU"/>
        </w:rPr>
        <w:t xml:space="preserve">4 г. – </w:t>
      </w:r>
      <w:r w:rsidRPr="00D07632">
        <w:rPr>
          <w:rFonts w:cs="Arial"/>
          <w:color w:val="111111"/>
          <w:sz w:val="28"/>
          <w:szCs w:val="28"/>
          <w:lang w:val="ru-RU"/>
        </w:rPr>
        <w:t>1</w:t>
      </w:r>
      <w:r>
        <w:rPr>
          <w:rFonts w:cs="Arial"/>
          <w:color w:val="111111"/>
          <w:sz w:val="28"/>
          <w:szCs w:val="28"/>
          <w:lang w:val="ru-RU"/>
        </w:rPr>
        <w:t>1,1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; </w:t>
      </w:r>
      <w:r>
        <w:rPr>
          <w:rFonts w:cs="Arial"/>
          <w:color w:val="111111"/>
          <w:sz w:val="28"/>
          <w:szCs w:val="28"/>
          <w:lang w:val="ru-RU"/>
        </w:rPr>
        <w:t>2015 г. – 10,9</w:t>
      </w:r>
      <w:r w:rsidRPr="00D07632">
        <w:rPr>
          <w:rFonts w:cs="Arial"/>
          <w:color w:val="111111"/>
          <w:sz w:val="28"/>
          <w:szCs w:val="28"/>
          <w:lang w:val="ru-RU"/>
        </w:rPr>
        <w:t>; 201</w:t>
      </w:r>
      <w:r>
        <w:rPr>
          <w:rFonts w:cs="Arial"/>
          <w:color w:val="111111"/>
          <w:sz w:val="28"/>
          <w:szCs w:val="28"/>
          <w:lang w:val="ru-RU"/>
        </w:rPr>
        <w:t xml:space="preserve">6 </w:t>
      </w:r>
      <w:r w:rsidRPr="00D07632">
        <w:rPr>
          <w:rFonts w:cs="Arial"/>
          <w:color w:val="111111"/>
          <w:sz w:val="28"/>
          <w:szCs w:val="28"/>
          <w:lang w:val="ru-RU"/>
        </w:rPr>
        <w:t>г</w:t>
      </w:r>
      <w:r>
        <w:rPr>
          <w:rFonts w:cs="Arial"/>
          <w:color w:val="111111"/>
          <w:sz w:val="28"/>
          <w:szCs w:val="28"/>
          <w:lang w:val="ru-RU"/>
        </w:rPr>
        <w:t>. – 10,0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; за </w:t>
      </w:r>
      <w:r>
        <w:rPr>
          <w:rFonts w:cs="Arial"/>
          <w:color w:val="111111"/>
          <w:sz w:val="28"/>
          <w:szCs w:val="28"/>
          <w:lang w:val="ru-RU"/>
        </w:rPr>
        <w:t>10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 мес</w:t>
      </w:r>
      <w:r>
        <w:rPr>
          <w:rFonts w:cs="Arial"/>
          <w:color w:val="111111"/>
          <w:sz w:val="28"/>
          <w:szCs w:val="28"/>
          <w:lang w:val="ru-RU"/>
        </w:rPr>
        <w:t>.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 201</w:t>
      </w:r>
      <w:r>
        <w:rPr>
          <w:rFonts w:cs="Arial"/>
          <w:color w:val="111111"/>
          <w:sz w:val="28"/>
          <w:szCs w:val="28"/>
          <w:lang w:val="ru-RU"/>
        </w:rPr>
        <w:t>7</w:t>
      </w:r>
      <w:r w:rsidRPr="00D07632">
        <w:rPr>
          <w:rFonts w:cs="Arial"/>
          <w:color w:val="111111"/>
          <w:sz w:val="28"/>
          <w:szCs w:val="28"/>
          <w:lang w:val="ru-RU"/>
        </w:rPr>
        <w:t>г</w:t>
      </w:r>
      <w:r>
        <w:rPr>
          <w:rFonts w:cs="Arial"/>
          <w:color w:val="111111"/>
          <w:sz w:val="28"/>
          <w:szCs w:val="28"/>
          <w:lang w:val="ru-RU"/>
        </w:rPr>
        <w:t>. – 9,7</w:t>
      </w:r>
      <w:r w:rsidRPr="00D07632">
        <w:rPr>
          <w:rFonts w:cs="Arial"/>
          <w:color w:val="111111"/>
          <w:sz w:val="28"/>
          <w:szCs w:val="28"/>
          <w:lang w:val="ru-RU"/>
        </w:rPr>
        <w:t>; СФО</w:t>
      </w:r>
      <w:r w:rsidRPr="007018EF">
        <w:rPr>
          <w:rFonts w:cs="Arial"/>
          <w:color w:val="111111"/>
          <w:sz w:val="20"/>
          <w:szCs w:val="20"/>
          <w:lang w:val="ru-RU"/>
        </w:rPr>
        <w:t>2016</w:t>
      </w:r>
      <w:r w:rsidR="00961ADA">
        <w:rPr>
          <w:rFonts w:cs="Arial"/>
          <w:color w:val="111111"/>
          <w:sz w:val="20"/>
          <w:szCs w:val="20"/>
          <w:lang w:val="ru-RU"/>
        </w:rPr>
        <w:t xml:space="preserve"> </w:t>
      </w:r>
      <w:r w:rsidRPr="007018EF">
        <w:rPr>
          <w:rFonts w:cs="Arial"/>
          <w:color w:val="111111"/>
          <w:sz w:val="20"/>
          <w:szCs w:val="20"/>
          <w:lang w:val="ru-RU"/>
        </w:rPr>
        <w:t>г.</w:t>
      </w:r>
      <w:r>
        <w:rPr>
          <w:rFonts w:cs="Arial"/>
          <w:color w:val="111111"/>
          <w:sz w:val="28"/>
          <w:szCs w:val="28"/>
          <w:lang w:val="ru-RU"/>
        </w:rPr>
        <w:t xml:space="preserve"> – 12,9</w:t>
      </w:r>
      <w:r w:rsidRPr="00D07632">
        <w:rPr>
          <w:rFonts w:cs="Arial"/>
          <w:color w:val="111111"/>
          <w:sz w:val="28"/>
          <w:szCs w:val="28"/>
          <w:lang w:val="ru-RU"/>
        </w:rPr>
        <w:t>; РФ</w:t>
      </w:r>
      <w:r w:rsidRPr="007018EF">
        <w:rPr>
          <w:rFonts w:cs="Arial"/>
          <w:color w:val="111111"/>
          <w:sz w:val="20"/>
          <w:szCs w:val="20"/>
          <w:lang w:val="ru-RU"/>
        </w:rPr>
        <w:t>2016</w:t>
      </w:r>
      <w:r w:rsidR="00961ADA">
        <w:rPr>
          <w:rFonts w:cs="Arial"/>
          <w:color w:val="111111"/>
          <w:sz w:val="20"/>
          <w:szCs w:val="20"/>
          <w:lang w:val="ru-RU"/>
        </w:rPr>
        <w:t xml:space="preserve"> </w:t>
      </w:r>
      <w:r w:rsidRPr="007018EF">
        <w:rPr>
          <w:rFonts w:cs="Arial"/>
          <w:color w:val="111111"/>
          <w:sz w:val="20"/>
          <w:szCs w:val="20"/>
          <w:lang w:val="ru-RU"/>
        </w:rPr>
        <w:t>г.</w:t>
      </w:r>
      <w:r>
        <w:rPr>
          <w:rFonts w:cs="Arial"/>
          <w:color w:val="111111"/>
          <w:sz w:val="28"/>
          <w:szCs w:val="28"/>
          <w:lang w:val="ru-RU"/>
        </w:rPr>
        <w:t xml:space="preserve">  </w:t>
      </w:r>
      <w:r w:rsidRPr="00D07632">
        <w:rPr>
          <w:rFonts w:cs="Arial"/>
          <w:color w:val="111111"/>
          <w:sz w:val="28"/>
          <w:szCs w:val="28"/>
          <w:lang w:val="ru-RU"/>
        </w:rPr>
        <w:t>-</w:t>
      </w:r>
      <w:r>
        <w:rPr>
          <w:rFonts w:cs="Arial"/>
          <w:color w:val="111111"/>
          <w:sz w:val="28"/>
          <w:szCs w:val="28"/>
          <w:lang w:val="ru-RU"/>
        </w:rPr>
        <w:t xml:space="preserve"> </w:t>
      </w:r>
      <w:r w:rsidRPr="00D07632">
        <w:rPr>
          <w:rFonts w:cs="Arial"/>
          <w:color w:val="111111"/>
          <w:sz w:val="28"/>
          <w:szCs w:val="28"/>
          <w:lang w:val="ru-RU"/>
        </w:rPr>
        <w:t>13,</w:t>
      </w:r>
      <w:r>
        <w:rPr>
          <w:rFonts w:cs="Arial"/>
          <w:color w:val="111111"/>
          <w:sz w:val="28"/>
          <w:szCs w:val="28"/>
          <w:lang w:val="ru-RU"/>
        </w:rPr>
        <w:t>0</w:t>
      </w:r>
      <w:r w:rsidRPr="00D07632">
        <w:rPr>
          <w:rFonts w:cs="Arial"/>
          <w:color w:val="111111"/>
          <w:sz w:val="28"/>
          <w:szCs w:val="28"/>
          <w:lang w:val="ru-RU"/>
        </w:rPr>
        <w:t>.</w:t>
      </w:r>
      <w:r>
        <w:rPr>
          <w:rFonts w:cs="Arial"/>
          <w:color w:val="111111"/>
          <w:sz w:val="28"/>
          <w:szCs w:val="28"/>
          <w:lang w:val="ru-RU"/>
        </w:rPr>
        <w:t xml:space="preserve"> </w:t>
      </w:r>
      <w:r>
        <w:rPr>
          <w:rFonts w:cs="Arial"/>
          <w:color w:val="000000"/>
          <w:sz w:val="28"/>
          <w:szCs w:val="28"/>
          <w:lang w:val="ru-RU"/>
        </w:rPr>
        <w:t>Показатель о</w:t>
      </w:r>
      <w:r w:rsidRPr="00D07632">
        <w:rPr>
          <w:rFonts w:cs="Arial"/>
          <w:color w:val="000000"/>
          <w:sz w:val="28"/>
          <w:szCs w:val="28"/>
          <w:lang w:val="ru-RU"/>
        </w:rPr>
        <w:t>бщ</w:t>
      </w:r>
      <w:r>
        <w:rPr>
          <w:rFonts w:cs="Arial"/>
          <w:color w:val="000000"/>
          <w:sz w:val="28"/>
          <w:szCs w:val="28"/>
          <w:lang w:val="ru-RU"/>
        </w:rPr>
        <w:t>ей</w:t>
      </w:r>
      <w:r w:rsidRPr="00D07632">
        <w:rPr>
          <w:rFonts w:cs="Arial"/>
          <w:color w:val="000000"/>
          <w:sz w:val="28"/>
          <w:szCs w:val="28"/>
          <w:lang w:val="ru-RU"/>
        </w:rPr>
        <w:t xml:space="preserve"> смертност</w:t>
      </w:r>
      <w:r>
        <w:rPr>
          <w:rFonts w:cs="Arial"/>
          <w:color w:val="000000"/>
          <w:sz w:val="28"/>
          <w:szCs w:val="28"/>
          <w:lang w:val="ru-RU"/>
        </w:rPr>
        <w:t>и</w:t>
      </w:r>
      <w:r w:rsidRPr="00D07632">
        <w:rPr>
          <w:rFonts w:cs="Arial"/>
          <w:color w:val="000000"/>
          <w:sz w:val="28"/>
          <w:szCs w:val="28"/>
          <w:lang w:val="ru-RU"/>
        </w:rPr>
        <w:t xml:space="preserve"> в республике   ниже, чем по РФ на </w:t>
      </w:r>
      <w:r>
        <w:rPr>
          <w:rFonts w:cs="Arial"/>
          <w:color w:val="000000"/>
          <w:sz w:val="28"/>
          <w:szCs w:val="28"/>
          <w:lang w:val="ru-RU"/>
        </w:rPr>
        <w:t>25</w:t>
      </w:r>
      <w:r w:rsidRPr="00D07632">
        <w:rPr>
          <w:rFonts w:cs="Arial"/>
          <w:color w:val="000000"/>
          <w:sz w:val="28"/>
          <w:szCs w:val="28"/>
          <w:lang w:val="ru-RU"/>
        </w:rPr>
        <w:t xml:space="preserve">%. </w:t>
      </w:r>
      <w:r>
        <w:rPr>
          <w:rFonts w:cs="Arial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Arial"/>
          <w:color w:val="000000"/>
          <w:sz w:val="28"/>
          <w:szCs w:val="28"/>
          <w:lang w:val="ru-RU"/>
        </w:rPr>
        <w:t>Начиная с 20</w:t>
      </w:r>
      <w:r>
        <w:rPr>
          <w:rFonts w:cs="Arial"/>
          <w:color w:val="000000"/>
          <w:sz w:val="28"/>
          <w:szCs w:val="28"/>
          <w:lang w:val="ru-RU"/>
        </w:rPr>
        <w:t>14</w:t>
      </w:r>
      <w:r w:rsidRPr="00D07632">
        <w:rPr>
          <w:rFonts w:cs="Arial"/>
          <w:color w:val="000000"/>
          <w:sz w:val="28"/>
          <w:szCs w:val="28"/>
          <w:lang w:val="ru-RU"/>
        </w:rPr>
        <w:t xml:space="preserve"> г</w:t>
      </w:r>
      <w:r>
        <w:rPr>
          <w:rFonts w:cs="Arial"/>
          <w:color w:val="000000"/>
          <w:sz w:val="28"/>
          <w:szCs w:val="28"/>
          <w:lang w:val="ru-RU"/>
        </w:rPr>
        <w:t>.</w:t>
      </w:r>
      <w:r w:rsidRPr="00D07632">
        <w:rPr>
          <w:rFonts w:cs="Arial"/>
          <w:color w:val="000000"/>
          <w:sz w:val="28"/>
          <w:szCs w:val="28"/>
          <w:lang w:val="ru-RU"/>
        </w:rPr>
        <w:t xml:space="preserve"> показатели общей</w:t>
      </w:r>
      <w:r>
        <w:rPr>
          <w:rFonts w:cs="Arial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Arial"/>
          <w:color w:val="000000"/>
          <w:sz w:val="28"/>
          <w:szCs w:val="28"/>
          <w:lang w:val="ru-RU"/>
        </w:rPr>
        <w:t>смертности снизились</w:t>
      </w:r>
      <w:r>
        <w:rPr>
          <w:rFonts w:cs="Arial"/>
          <w:color w:val="000000"/>
          <w:sz w:val="28"/>
          <w:szCs w:val="28"/>
          <w:lang w:val="ru-RU"/>
        </w:rPr>
        <w:t xml:space="preserve"> на 13%</w:t>
      </w:r>
      <w:r w:rsidRPr="00D07632">
        <w:rPr>
          <w:rFonts w:cs="Arial"/>
          <w:color w:val="000000"/>
          <w:sz w:val="28"/>
          <w:szCs w:val="28"/>
          <w:lang w:val="ru-RU"/>
        </w:rPr>
        <w:t>.</w:t>
      </w:r>
    </w:p>
    <w:p w:rsidR="006229AB" w:rsidRPr="00D07632" w:rsidRDefault="006229AB" w:rsidP="00656258">
      <w:pPr>
        <w:pStyle w:val="Standard"/>
        <w:tabs>
          <w:tab w:val="left" w:pos="0"/>
        </w:tabs>
        <w:spacing w:after="12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rFonts w:cs="Arial"/>
          <w:color w:val="111111"/>
          <w:sz w:val="28"/>
          <w:szCs w:val="28"/>
          <w:lang w:val="ru-RU"/>
        </w:rPr>
        <w:t xml:space="preserve">Преждевременная смертность: </w:t>
      </w:r>
      <w:r w:rsidRPr="00D07632">
        <w:rPr>
          <w:rFonts w:cs="Arial"/>
          <w:color w:val="111111"/>
          <w:sz w:val="28"/>
          <w:szCs w:val="28"/>
          <w:lang w:val="ru-RU"/>
        </w:rPr>
        <w:t>201</w:t>
      </w:r>
      <w:r>
        <w:rPr>
          <w:rFonts w:cs="Arial"/>
          <w:color w:val="111111"/>
          <w:sz w:val="28"/>
          <w:szCs w:val="28"/>
          <w:lang w:val="ru-RU"/>
        </w:rPr>
        <w:t>4 г. – 6,8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; </w:t>
      </w:r>
      <w:r>
        <w:rPr>
          <w:rFonts w:cs="Arial"/>
          <w:color w:val="111111"/>
          <w:sz w:val="28"/>
          <w:szCs w:val="28"/>
          <w:lang w:val="ru-RU"/>
        </w:rPr>
        <w:t>2015 г. – 6,3</w:t>
      </w:r>
      <w:r w:rsidRPr="00D07632">
        <w:rPr>
          <w:rFonts w:cs="Arial"/>
          <w:color w:val="111111"/>
          <w:sz w:val="28"/>
          <w:szCs w:val="28"/>
          <w:lang w:val="ru-RU"/>
        </w:rPr>
        <w:t>; 201</w:t>
      </w:r>
      <w:r>
        <w:rPr>
          <w:rFonts w:cs="Arial"/>
          <w:color w:val="111111"/>
          <w:sz w:val="28"/>
          <w:szCs w:val="28"/>
          <w:lang w:val="ru-RU"/>
        </w:rPr>
        <w:t xml:space="preserve">6 </w:t>
      </w:r>
      <w:r w:rsidRPr="00D07632">
        <w:rPr>
          <w:rFonts w:cs="Arial"/>
          <w:color w:val="111111"/>
          <w:sz w:val="28"/>
          <w:szCs w:val="28"/>
          <w:lang w:val="ru-RU"/>
        </w:rPr>
        <w:t>г</w:t>
      </w:r>
      <w:r>
        <w:rPr>
          <w:rFonts w:cs="Arial"/>
          <w:color w:val="111111"/>
          <w:sz w:val="28"/>
          <w:szCs w:val="28"/>
          <w:lang w:val="ru-RU"/>
        </w:rPr>
        <w:t>. – 5,0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; за </w:t>
      </w:r>
      <w:r>
        <w:rPr>
          <w:rFonts w:cs="Arial"/>
          <w:color w:val="111111"/>
          <w:sz w:val="28"/>
          <w:szCs w:val="28"/>
          <w:lang w:val="ru-RU"/>
        </w:rPr>
        <w:t>10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 мес</w:t>
      </w:r>
      <w:r>
        <w:rPr>
          <w:rFonts w:cs="Arial"/>
          <w:color w:val="111111"/>
          <w:sz w:val="28"/>
          <w:szCs w:val="28"/>
          <w:lang w:val="ru-RU"/>
        </w:rPr>
        <w:t>.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 201</w:t>
      </w:r>
      <w:r>
        <w:rPr>
          <w:rFonts w:cs="Arial"/>
          <w:color w:val="111111"/>
          <w:sz w:val="28"/>
          <w:szCs w:val="28"/>
          <w:lang w:val="ru-RU"/>
        </w:rPr>
        <w:t>7</w:t>
      </w:r>
      <w:r w:rsidRPr="00D07632">
        <w:rPr>
          <w:rFonts w:cs="Arial"/>
          <w:color w:val="111111"/>
          <w:sz w:val="28"/>
          <w:szCs w:val="28"/>
          <w:lang w:val="ru-RU"/>
        </w:rPr>
        <w:t>г</w:t>
      </w:r>
      <w:r>
        <w:rPr>
          <w:rFonts w:cs="Arial"/>
          <w:color w:val="111111"/>
          <w:sz w:val="28"/>
          <w:szCs w:val="28"/>
          <w:lang w:val="ru-RU"/>
        </w:rPr>
        <w:t>. – 5,1</w:t>
      </w:r>
      <w:r w:rsidRPr="00D07632">
        <w:rPr>
          <w:rFonts w:cs="Arial"/>
          <w:color w:val="111111"/>
          <w:sz w:val="28"/>
          <w:szCs w:val="28"/>
          <w:lang w:val="ru-RU"/>
        </w:rPr>
        <w:t>; РФ</w:t>
      </w:r>
      <w:r w:rsidR="00961ADA">
        <w:rPr>
          <w:rFonts w:cs="Arial"/>
          <w:color w:val="111111"/>
          <w:sz w:val="28"/>
          <w:szCs w:val="28"/>
          <w:lang w:val="ru-RU"/>
        </w:rPr>
        <w:t xml:space="preserve"> </w:t>
      </w:r>
      <w:r w:rsidRPr="007018EF">
        <w:rPr>
          <w:rFonts w:cs="Arial"/>
          <w:color w:val="111111"/>
          <w:sz w:val="20"/>
          <w:szCs w:val="20"/>
          <w:lang w:val="ru-RU"/>
        </w:rPr>
        <w:t>2016</w:t>
      </w:r>
      <w:r w:rsidR="00961ADA">
        <w:rPr>
          <w:rFonts w:cs="Arial"/>
          <w:color w:val="111111"/>
          <w:sz w:val="20"/>
          <w:szCs w:val="20"/>
          <w:lang w:val="ru-RU"/>
        </w:rPr>
        <w:t xml:space="preserve"> </w:t>
      </w:r>
      <w:r w:rsidRPr="007018EF">
        <w:rPr>
          <w:rFonts w:cs="Arial"/>
          <w:color w:val="111111"/>
          <w:sz w:val="20"/>
          <w:szCs w:val="20"/>
          <w:lang w:val="ru-RU"/>
        </w:rPr>
        <w:t>г.</w:t>
      </w:r>
      <w:r>
        <w:rPr>
          <w:rFonts w:cs="Arial"/>
          <w:color w:val="111111"/>
          <w:sz w:val="28"/>
          <w:szCs w:val="28"/>
          <w:lang w:val="ru-RU"/>
        </w:rPr>
        <w:t xml:space="preserve">  </w:t>
      </w:r>
      <w:r w:rsidRPr="00D07632">
        <w:rPr>
          <w:rFonts w:cs="Arial"/>
          <w:color w:val="111111"/>
          <w:sz w:val="28"/>
          <w:szCs w:val="28"/>
          <w:lang w:val="ru-RU"/>
        </w:rPr>
        <w:t>-</w:t>
      </w:r>
      <w:r>
        <w:rPr>
          <w:rFonts w:cs="Arial"/>
          <w:color w:val="111111"/>
          <w:sz w:val="28"/>
          <w:szCs w:val="28"/>
          <w:lang w:val="ru-RU"/>
        </w:rPr>
        <w:t xml:space="preserve"> 5,6; </w:t>
      </w:r>
      <w:r w:rsidRPr="00D07632">
        <w:rPr>
          <w:rFonts w:cs="Arial"/>
          <w:color w:val="111111"/>
          <w:sz w:val="28"/>
          <w:szCs w:val="28"/>
          <w:lang w:val="ru-RU"/>
        </w:rPr>
        <w:t>СФО</w:t>
      </w:r>
      <w:r w:rsidRPr="007018EF">
        <w:rPr>
          <w:rFonts w:cs="Arial"/>
          <w:color w:val="111111"/>
          <w:sz w:val="20"/>
          <w:szCs w:val="20"/>
          <w:lang w:val="ru-RU"/>
        </w:rPr>
        <w:t>2016</w:t>
      </w:r>
      <w:r w:rsidR="00961ADA">
        <w:rPr>
          <w:rFonts w:cs="Arial"/>
          <w:color w:val="111111"/>
          <w:sz w:val="20"/>
          <w:szCs w:val="20"/>
          <w:lang w:val="ru-RU"/>
        </w:rPr>
        <w:t xml:space="preserve"> </w:t>
      </w:r>
      <w:r w:rsidRPr="007018EF">
        <w:rPr>
          <w:rFonts w:cs="Arial"/>
          <w:color w:val="111111"/>
          <w:sz w:val="20"/>
          <w:szCs w:val="20"/>
          <w:lang w:val="ru-RU"/>
        </w:rPr>
        <w:t>г</w:t>
      </w:r>
      <w:r w:rsidR="00961ADA">
        <w:rPr>
          <w:rFonts w:cs="Arial"/>
          <w:color w:val="111111"/>
          <w:sz w:val="20"/>
          <w:szCs w:val="20"/>
          <w:lang w:val="ru-RU"/>
        </w:rPr>
        <w:t>.</w:t>
      </w:r>
      <w:r>
        <w:rPr>
          <w:rFonts w:cs="Arial"/>
          <w:color w:val="111111"/>
          <w:sz w:val="28"/>
          <w:szCs w:val="28"/>
          <w:lang w:val="ru-RU"/>
        </w:rPr>
        <w:t xml:space="preserve"> – 6,7. </w:t>
      </w:r>
      <w:r>
        <w:rPr>
          <w:rFonts w:cs="Arial"/>
          <w:color w:val="000000"/>
          <w:sz w:val="28"/>
          <w:szCs w:val="28"/>
          <w:lang w:val="ru-RU"/>
        </w:rPr>
        <w:t xml:space="preserve">Показатель преждевременной </w:t>
      </w:r>
      <w:r w:rsidRPr="00D07632">
        <w:rPr>
          <w:rFonts w:cs="Arial"/>
          <w:color w:val="000000"/>
          <w:sz w:val="28"/>
          <w:szCs w:val="28"/>
          <w:lang w:val="ru-RU"/>
        </w:rPr>
        <w:t>смертност</w:t>
      </w:r>
      <w:r>
        <w:rPr>
          <w:rFonts w:cs="Arial"/>
          <w:color w:val="000000"/>
          <w:sz w:val="28"/>
          <w:szCs w:val="28"/>
          <w:lang w:val="ru-RU"/>
        </w:rPr>
        <w:t>и</w:t>
      </w:r>
      <w:r w:rsidRPr="00D07632">
        <w:rPr>
          <w:rFonts w:cs="Arial"/>
          <w:color w:val="000000"/>
          <w:sz w:val="28"/>
          <w:szCs w:val="28"/>
          <w:lang w:val="ru-RU"/>
        </w:rPr>
        <w:t xml:space="preserve"> в республике   ниже, чем по РФ на </w:t>
      </w:r>
      <w:r>
        <w:rPr>
          <w:rFonts w:cs="Arial"/>
          <w:color w:val="000000"/>
          <w:sz w:val="28"/>
          <w:szCs w:val="28"/>
          <w:lang w:val="ru-RU"/>
        </w:rPr>
        <w:t>9</w:t>
      </w:r>
      <w:r w:rsidRPr="00D07632">
        <w:rPr>
          <w:rFonts w:cs="Arial"/>
          <w:color w:val="000000"/>
          <w:sz w:val="28"/>
          <w:szCs w:val="28"/>
          <w:lang w:val="ru-RU"/>
        </w:rPr>
        <w:t xml:space="preserve">%. </w:t>
      </w:r>
      <w:r>
        <w:rPr>
          <w:rFonts w:cs="Arial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Arial"/>
          <w:color w:val="000000"/>
          <w:sz w:val="28"/>
          <w:szCs w:val="28"/>
          <w:lang w:val="ru-RU"/>
        </w:rPr>
        <w:t>Начиная с 20</w:t>
      </w:r>
      <w:r>
        <w:rPr>
          <w:rFonts w:cs="Arial"/>
          <w:color w:val="000000"/>
          <w:sz w:val="28"/>
          <w:szCs w:val="28"/>
          <w:lang w:val="ru-RU"/>
        </w:rPr>
        <w:t>14</w:t>
      </w:r>
      <w:r w:rsidRPr="00D07632">
        <w:rPr>
          <w:rFonts w:cs="Arial"/>
          <w:color w:val="000000"/>
          <w:sz w:val="28"/>
          <w:szCs w:val="28"/>
          <w:lang w:val="ru-RU"/>
        </w:rPr>
        <w:t xml:space="preserve"> г</w:t>
      </w:r>
      <w:r>
        <w:rPr>
          <w:rFonts w:cs="Arial"/>
          <w:color w:val="000000"/>
          <w:sz w:val="28"/>
          <w:szCs w:val="28"/>
          <w:lang w:val="ru-RU"/>
        </w:rPr>
        <w:t>.</w:t>
      </w:r>
      <w:r w:rsidRPr="00D07632">
        <w:rPr>
          <w:rFonts w:cs="Arial"/>
          <w:color w:val="000000"/>
          <w:sz w:val="28"/>
          <w:szCs w:val="28"/>
          <w:lang w:val="ru-RU"/>
        </w:rPr>
        <w:t xml:space="preserve"> показател</w:t>
      </w:r>
      <w:r>
        <w:rPr>
          <w:rFonts w:cs="Arial"/>
          <w:color w:val="000000"/>
          <w:sz w:val="28"/>
          <w:szCs w:val="28"/>
          <w:lang w:val="ru-RU"/>
        </w:rPr>
        <w:t>ь</w:t>
      </w:r>
      <w:r w:rsidRPr="00D07632">
        <w:rPr>
          <w:rFonts w:cs="Arial"/>
          <w:color w:val="000000"/>
          <w:sz w:val="28"/>
          <w:szCs w:val="28"/>
          <w:lang w:val="ru-RU"/>
        </w:rPr>
        <w:t xml:space="preserve"> преждевременной смертности снизил</w:t>
      </w:r>
      <w:r>
        <w:rPr>
          <w:rFonts w:cs="Arial"/>
          <w:color w:val="000000"/>
          <w:sz w:val="28"/>
          <w:szCs w:val="28"/>
          <w:lang w:val="ru-RU"/>
        </w:rPr>
        <w:t>ся на 25%.</w:t>
      </w:r>
    </w:p>
    <w:p w:rsidR="006229AB" w:rsidRDefault="006229AB" w:rsidP="00D07632">
      <w:pPr>
        <w:pStyle w:val="Standard"/>
        <w:tabs>
          <w:tab w:val="left" w:pos="0"/>
        </w:tabs>
        <w:ind w:firstLine="709"/>
        <w:jc w:val="both"/>
        <w:rPr>
          <w:rFonts w:cs="Arial"/>
          <w:color w:val="111111"/>
          <w:sz w:val="28"/>
          <w:szCs w:val="28"/>
          <w:lang w:val="ru-RU"/>
        </w:rPr>
      </w:pPr>
    </w:p>
    <w:p w:rsidR="006229AB" w:rsidRDefault="006229AB">
      <w:pPr>
        <w:pStyle w:val="Standard"/>
        <w:tabs>
          <w:tab w:val="left" w:pos="0"/>
        </w:tabs>
        <w:ind w:firstLine="720"/>
        <w:jc w:val="both"/>
        <w:rPr>
          <w:rFonts w:cs="Arial"/>
          <w:sz w:val="28"/>
          <w:szCs w:val="28"/>
          <w:lang w:val="ru-RU"/>
        </w:rPr>
      </w:pPr>
      <w:r w:rsidRPr="00D07632">
        <w:rPr>
          <w:rFonts w:cs="Arial"/>
          <w:color w:val="2D2D2D"/>
          <w:sz w:val="28"/>
          <w:szCs w:val="28"/>
          <w:shd w:val="clear" w:color="auto" w:fill="FFFFFF"/>
          <w:lang w:val="ru-RU"/>
        </w:rPr>
        <w:t xml:space="preserve">Республика Алтай является одним из немногих субъектов, сохранивших положительный прирост населения. </w:t>
      </w:r>
      <w:r w:rsidRPr="00D07632">
        <w:rPr>
          <w:rFonts w:cs="Arial"/>
          <w:sz w:val="28"/>
          <w:szCs w:val="28"/>
          <w:lang w:val="ru-RU"/>
        </w:rPr>
        <w:t xml:space="preserve">В течение последних пяти лет демографическая ситуация Республики Алтай сохраняет </w:t>
      </w:r>
      <w:r>
        <w:rPr>
          <w:rFonts w:cs="Arial"/>
          <w:sz w:val="28"/>
          <w:szCs w:val="28"/>
          <w:lang w:val="ru-RU"/>
        </w:rPr>
        <w:t>положительные тенденции.</w:t>
      </w:r>
    </w:p>
    <w:p w:rsidR="006229AB" w:rsidRPr="00D07632" w:rsidRDefault="006229AB">
      <w:pPr>
        <w:pStyle w:val="Standard"/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 w:rsidRPr="00D07632">
        <w:rPr>
          <w:rFonts w:cs="Arial"/>
          <w:sz w:val="28"/>
          <w:szCs w:val="28"/>
          <w:lang w:val="ru-RU"/>
        </w:rPr>
        <w:t xml:space="preserve">  </w:t>
      </w:r>
    </w:p>
    <w:p w:rsidR="006229AB" w:rsidRDefault="006229AB" w:rsidP="008B22B8">
      <w:pPr>
        <w:pStyle w:val="Standard"/>
        <w:tabs>
          <w:tab w:val="left" w:pos="0"/>
        </w:tabs>
        <w:ind w:firstLine="709"/>
        <w:jc w:val="both"/>
        <w:rPr>
          <w:rFonts w:cs="Arial"/>
          <w:color w:val="111111"/>
          <w:sz w:val="28"/>
          <w:szCs w:val="28"/>
          <w:lang w:val="ru-RU"/>
        </w:rPr>
      </w:pPr>
      <w:proofErr w:type="gramStart"/>
      <w:r>
        <w:rPr>
          <w:rFonts w:cs="Arial"/>
          <w:color w:val="111111"/>
          <w:sz w:val="28"/>
          <w:szCs w:val="28"/>
          <w:lang w:val="ru-RU"/>
        </w:rPr>
        <w:t>Е</w:t>
      </w:r>
      <w:r w:rsidRPr="00D07632">
        <w:rPr>
          <w:rFonts w:cs="Arial"/>
          <w:color w:val="111111"/>
          <w:sz w:val="28"/>
          <w:szCs w:val="28"/>
          <w:lang w:val="ru-RU"/>
        </w:rPr>
        <w:t>стественный прирост</w:t>
      </w:r>
      <w:r>
        <w:rPr>
          <w:rFonts w:cs="Arial"/>
          <w:color w:val="111111"/>
          <w:sz w:val="28"/>
          <w:szCs w:val="28"/>
          <w:lang w:val="ru-RU"/>
        </w:rPr>
        <w:t xml:space="preserve"> по РА</w:t>
      </w:r>
      <w:r w:rsidRPr="00D07632">
        <w:rPr>
          <w:rFonts w:cs="Arial"/>
          <w:color w:val="111111"/>
          <w:sz w:val="28"/>
          <w:szCs w:val="28"/>
          <w:lang w:val="ru-RU"/>
        </w:rPr>
        <w:t>: 201</w:t>
      </w:r>
      <w:r>
        <w:rPr>
          <w:rFonts w:cs="Arial"/>
          <w:color w:val="111111"/>
          <w:sz w:val="28"/>
          <w:szCs w:val="28"/>
          <w:lang w:val="ru-RU"/>
        </w:rPr>
        <w:t>4 г. + 9,6</w:t>
      </w:r>
      <w:r w:rsidRPr="00D07632">
        <w:rPr>
          <w:rFonts w:cs="Arial"/>
          <w:color w:val="111111"/>
          <w:sz w:val="28"/>
          <w:szCs w:val="28"/>
          <w:lang w:val="ru-RU"/>
        </w:rPr>
        <w:t>; 201</w:t>
      </w:r>
      <w:r>
        <w:rPr>
          <w:rFonts w:cs="Arial"/>
          <w:color w:val="111111"/>
          <w:sz w:val="28"/>
          <w:szCs w:val="28"/>
          <w:lang w:val="ru-RU"/>
        </w:rPr>
        <w:t>5 г. + 7,9</w:t>
      </w:r>
      <w:r w:rsidRPr="00D07632">
        <w:rPr>
          <w:rFonts w:cs="Arial"/>
          <w:color w:val="111111"/>
          <w:sz w:val="28"/>
          <w:szCs w:val="28"/>
          <w:lang w:val="ru-RU"/>
        </w:rPr>
        <w:t>; 201</w:t>
      </w:r>
      <w:r>
        <w:rPr>
          <w:rFonts w:cs="Arial"/>
          <w:color w:val="111111"/>
          <w:sz w:val="28"/>
          <w:szCs w:val="28"/>
          <w:lang w:val="ru-RU"/>
        </w:rPr>
        <w:t xml:space="preserve">6 </w:t>
      </w:r>
      <w:r w:rsidRPr="00D07632">
        <w:rPr>
          <w:rFonts w:cs="Arial"/>
          <w:color w:val="111111"/>
          <w:sz w:val="28"/>
          <w:szCs w:val="28"/>
          <w:lang w:val="ru-RU"/>
        </w:rPr>
        <w:t>г</w:t>
      </w:r>
      <w:r>
        <w:rPr>
          <w:rFonts w:cs="Arial"/>
          <w:color w:val="111111"/>
          <w:sz w:val="28"/>
          <w:szCs w:val="28"/>
          <w:lang w:val="ru-RU"/>
        </w:rPr>
        <w:t>. +8,1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; </w:t>
      </w:r>
      <w:r>
        <w:rPr>
          <w:rFonts w:cs="Arial"/>
          <w:color w:val="111111"/>
          <w:sz w:val="28"/>
          <w:szCs w:val="28"/>
          <w:lang w:val="ru-RU"/>
        </w:rPr>
        <w:t>за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 </w:t>
      </w:r>
      <w:r>
        <w:rPr>
          <w:rFonts w:cs="Arial"/>
          <w:color w:val="111111"/>
          <w:sz w:val="28"/>
          <w:szCs w:val="28"/>
          <w:lang w:val="ru-RU"/>
        </w:rPr>
        <w:t>10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 мес</w:t>
      </w:r>
      <w:r>
        <w:rPr>
          <w:rFonts w:cs="Arial"/>
          <w:color w:val="111111"/>
          <w:sz w:val="28"/>
          <w:szCs w:val="28"/>
          <w:lang w:val="ru-RU"/>
        </w:rPr>
        <w:t>.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 201</w:t>
      </w:r>
      <w:r>
        <w:rPr>
          <w:rFonts w:cs="Arial"/>
          <w:color w:val="111111"/>
          <w:sz w:val="28"/>
          <w:szCs w:val="28"/>
          <w:lang w:val="ru-RU"/>
        </w:rPr>
        <w:t xml:space="preserve">7 </w:t>
      </w:r>
      <w:r w:rsidRPr="00D07632">
        <w:rPr>
          <w:rFonts w:cs="Arial"/>
          <w:color w:val="111111"/>
          <w:sz w:val="28"/>
          <w:szCs w:val="28"/>
          <w:lang w:val="ru-RU"/>
        </w:rPr>
        <w:t>г</w:t>
      </w:r>
      <w:r>
        <w:rPr>
          <w:rFonts w:cs="Arial"/>
          <w:color w:val="111111"/>
          <w:sz w:val="28"/>
          <w:szCs w:val="28"/>
          <w:lang w:val="ru-RU"/>
        </w:rPr>
        <w:t>. +6,3</w:t>
      </w:r>
      <w:r w:rsidRPr="00D07632">
        <w:rPr>
          <w:rFonts w:cs="Arial"/>
          <w:color w:val="111111"/>
          <w:sz w:val="28"/>
          <w:szCs w:val="28"/>
          <w:lang w:val="ru-RU"/>
        </w:rPr>
        <w:t>; СФО</w:t>
      </w:r>
      <w:r w:rsidRPr="00961ADA">
        <w:rPr>
          <w:rFonts w:cs="Arial"/>
          <w:color w:val="111111"/>
          <w:sz w:val="20"/>
          <w:szCs w:val="20"/>
          <w:lang w:val="ru-RU"/>
        </w:rPr>
        <w:t>2015 г.</w:t>
      </w:r>
      <w:r>
        <w:rPr>
          <w:rFonts w:cs="Arial"/>
          <w:color w:val="111111"/>
          <w:sz w:val="28"/>
          <w:szCs w:val="28"/>
          <w:lang w:val="ru-RU"/>
        </w:rPr>
        <w:t xml:space="preserve"> = 0</w:t>
      </w:r>
      <w:r w:rsidRPr="00D07632">
        <w:rPr>
          <w:rFonts w:cs="Arial"/>
          <w:color w:val="111111"/>
          <w:sz w:val="28"/>
          <w:szCs w:val="28"/>
          <w:lang w:val="ru-RU"/>
        </w:rPr>
        <w:t>; РФ</w:t>
      </w:r>
      <w:r w:rsidRPr="00961ADA">
        <w:rPr>
          <w:rFonts w:cs="Arial"/>
          <w:color w:val="111111"/>
          <w:sz w:val="20"/>
          <w:szCs w:val="20"/>
          <w:lang w:val="ru-RU"/>
        </w:rPr>
        <w:t>(2015 г.</w:t>
      </w:r>
      <w:r>
        <w:rPr>
          <w:rFonts w:cs="Arial"/>
          <w:color w:val="111111"/>
          <w:sz w:val="28"/>
          <w:szCs w:val="28"/>
          <w:lang w:val="ru-RU"/>
        </w:rPr>
        <w:t xml:space="preserve"> </w:t>
      </w:r>
      <w:r w:rsidRPr="00D07632">
        <w:rPr>
          <w:rFonts w:cs="Arial"/>
          <w:color w:val="111111"/>
          <w:sz w:val="28"/>
          <w:szCs w:val="28"/>
          <w:lang w:val="ru-RU"/>
        </w:rPr>
        <w:t>-</w:t>
      </w:r>
      <w:r>
        <w:rPr>
          <w:rFonts w:cs="Arial"/>
          <w:color w:val="111111"/>
          <w:sz w:val="28"/>
          <w:szCs w:val="28"/>
          <w:lang w:val="ru-RU"/>
        </w:rPr>
        <w:t xml:space="preserve"> +0,8</w:t>
      </w:r>
      <w:r w:rsidRPr="00D07632">
        <w:rPr>
          <w:rFonts w:cs="Arial"/>
          <w:color w:val="111111"/>
          <w:sz w:val="28"/>
          <w:szCs w:val="28"/>
          <w:lang w:val="ru-RU"/>
        </w:rPr>
        <w:t>.</w:t>
      </w:r>
      <w:proofErr w:type="gramEnd"/>
    </w:p>
    <w:p w:rsidR="006229AB" w:rsidRPr="00D07632" w:rsidRDefault="006229AB" w:rsidP="008B22B8">
      <w:pPr>
        <w:pStyle w:val="Standard"/>
        <w:tabs>
          <w:tab w:val="left" w:pos="0"/>
        </w:tabs>
        <w:ind w:firstLine="709"/>
        <w:jc w:val="both"/>
        <w:rPr>
          <w:rFonts w:cs="Arial"/>
          <w:color w:val="111111"/>
          <w:sz w:val="28"/>
          <w:szCs w:val="28"/>
          <w:lang w:val="ru-RU"/>
        </w:rPr>
      </w:pPr>
    </w:p>
    <w:p w:rsidR="006229AB" w:rsidRPr="00A80C0A" w:rsidRDefault="006229AB" w:rsidP="007018EF">
      <w:pPr>
        <w:tabs>
          <w:tab w:val="left" w:pos="6300"/>
        </w:tabs>
        <w:spacing w:after="120"/>
        <w:ind w:firstLine="720"/>
        <w:jc w:val="both"/>
        <w:rPr>
          <w:sz w:val="28"/>
          <w:szCs w:val="28"/>
          <w:lang w:val="ru-RU"/>
        </w:rPr>
      </w:pPr>
      <w:r w:rsidRPr="00D07632">
        <w:rPr>
          <w:rFonts w:cs="Arial"/>
          <w:color w:val="000000"/>
          <w:sz w:val="28"/>
          <w:szCs w:val="28"/>
          <w:shd w:val="clear" w:color="auto" w:fill="FFFFFF"/>
          <w:lang w:val="ru-RU"/>
        </w:rPr>
        <w:t>Отмечается положительная динамика в увеличении ожидаемой продолжительности жизни при рождении. Показатель ожидаемой продолжительности жизни при рождении в 201</w:t>
      </w: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>6</w:t>
      </w:r>
      <w:r w:rsidRPr="00D07632">
        <w:rPr>
          <w:rFonts w:cs="Arial"/>
          <w:color w:val="000000"/>
          <w:sz w:val="28"/>
          <w:szCs w:val="28"/>
          <w:shd w:val="clear" w:color="auto" w:fill="FFFFFF"/>
          <w:lang w:val="ru-RU"/>
        </w:rPr>
        <w:t xml:space="preserve"> году составил  </w:t>
      </w:r>
      <w:r>
        <w:rPr>
          <w:sz w:val="28"/>
          <w:szCs w:val="28"/>
          <w:lang w:val="ru-RU"/>
        </w:rPr>
        <w:t>70,13</w:t>
      </w:r>
      <w:r w:rsidRPr="00A80C0A">
        <w:rPr>
          <w:sz w:val="28"/>
          <w:szCs w:val="28"/>
          <w:lang w:val="ru-RU"/>
        </w:rPr>
        <w:t xml:space="preserve"> </w:t>
      </w: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>лет</w:t>
      </w:r>
      <w:r w:rsidRPr="00D07632">
        <w:rPr>
          <w:rFonts w:cs="Arial"/>
          <w:color w:val="000000"/>
          <w:sz w:val="28"/>
          <w:szCs w:val="28"/>
          <w:shd w:val="clear" w:color="auto" w:fill="FFFFFF"/>
          <w:lang w:val="ru-RU"/>
        </w:rPr>
        <w:t>, ниже российского показателя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на </w:t>
      </w:r>
      <w:r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>1,74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года; </w:t>
      </w:r>
      <w:r w:rsidRPr="005D51B6">
        <w:rPr>
          <w:sz w:val="28"/>
          <w:szCs w:val="28"/>
          <w:lang w:val="ru-RU"/>
        </w:rPr>
        <w:t>(РФ</w:t>
      </w:r>
      <w:r w:rsidRPr="005D51B6">
        <w:rPr>
          <w:sz w:val="16"/>
          <w:szCs w:val="16"/>
          <w:lang w:val="ru-RU"/>
        </w:rPr>
        <w:t>2016</w:t>
      </w:r>
      <w:r w:rsidRPr="005D51B6">
        <w:rPr>
          <w:sz w:val="28"/>
          <w:szCs w:val="28"/>
          <w:lang w:val="ru-RU"/>
        </w:rPr>
        <w:t xml:space="preserve"> – 71,87; СФО</w:t>
      </w:r>
      <w:r w:rsidRPr="005D51B6">
        <w:rPr>
          <w:sz w:val="16"/>
          <w:szCs w:val="16"/>
          <w:lang w:val="ru-RU"/>
        </w:rPr>
        <w:t>2016</w:t>
      </w:r>
      <w:r w:rsidRPr="005D51B6">
        <w:rPr>
          <w:sz w:val="28"/>
          <w:szCs w:val="28"/>
          <w:lang w:val="ru-RU"/>
        </w:rPr>
        <w:t xml:space="preserve"> – 69,81).</w:t>
      </w:r>
    </w:p>
    <w:p w:rsidR="006229AB" w:rsidRPr="00D07632" w:rsidRDefault="006229AB">
      <w:pPr>
        <w:pStyle w:val="Standard"/>
        <w:tabs>
          <w:tab w:val="left" w:pos="720"/>
        </w:tabs>
        <w:spacing w:line="270" w:lineRule="atLeast"/>
        <w:jc w:val="both"/>
        <w:rPr>
          <w:color w:val="000000"/>
          <w:sz w:val="28"/>
          <w:szCs w:val="28"/>
          <w:lang w:val="ru-RU"/>
        </w:rPr>
      </w:pP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6229AB" w:rsidRDefault="006229AB" w:rsidP="00EE26F1">
      <w:pPr>
        <w:pStyle w:val="Standard"/>
        <w:spacing w:after="120"/>
        <w:ind w:right="301" w:firstLine="709"/>
        <w:jc w:val="both"/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</w:pPr>
      <w:r w:rsidRPr="00D07632">
        <w:rPr>
          <w:rFonts w:cs="Calibri"/>
          <w:color w:val="2D2D2D"/>
          <w:sz w:val="28"/>
          <w:szCs w:val="28"/>
          <w:shd w:val="clear" w:color="auto" w:fill="FFFFFF"/>
          <w:lang w:val="ru-RU"/>
        </w:rPr>
        <w:t>В</w:t>
      </w:r>
      <w:r w:rsidRPr="00D07632"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2D2D2D"/>
          <w:sz w:val="28"/>
          <w:szCs w:val="28"/>
          <w:shd w:val="clear" w:color="auto" w:fill="FFFFFF"/>
          <w:lang w:val="ru-RU"/>
        </w:rPr>
        <w:t>структуре</w:t>
      </w:r>
      <w:r w:rsidRPr="00D07632"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2D2D2D"/>
          <w:sz w:val="28"/>
          <w:szCs w:val="28"/>
          <w:shd w:val="clear" w:color="auto" w:fill="FFFFFF"/>
          <w:lang w:val="ru-RU"/>
        </w:rPr>
        <w:t>основных</w:t>
      </w:r>
      <w:r w:rsidRPr="00D07632"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2D2D2D"/>
          <w:sz w:val="28"/>
          <w:szCs w:val="28"/>
          <w:shd w:val="clear" w:color="auto" w:fill="FFFFFF"/>
          <w:lang w:val="ru-RU"/>
        </w:rPr>
        <w:t>причин</w:t>
      </w:r>
      <w:r w:rsidRPr="00D07632"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2D2D2D"/>
          <w:sz w:val="28"/>
          <w:szCs w:val="28"/>
          <w:shd w:val="clear" w:color="auto" w:fill="FFFFFF"/>
          <w:lang w:val="ru-RU"/>
        </w:rPr>
        <w:t>смерти</w:t>
      </w:r>
      <w:r w:rsidRPr="00D07632"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2D2D2D"/>
          <w:sz w:val="28"/>
          <w:szCs w:val="28"/>
          <w:shd w:val="clear" w:color="auto" w:fill="FFFFFF"/>
          <w:lang w:val="ru-RU"/>
        </w:rPr>
        <w:t>населения</w:t>
      </w:r>
      <w:r w:rsidRPr="00D07632"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2D2D2D"/>
          <w:sz w:val="28"/>
          <w:szCs w:val="28"/>
          <w:shd w:val="clear" w:color="auto" w:fill="FFFFFF"/>
          <w:lang w:val="ru-RU"/>
        </w:rPr>
        <w:t>лидируют</w:t>
      </w:r>
      <w:r w:rsidRPr="00D07632"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2D2D2D"/>
          <w:sz w:val="28"/>
          <w:szCs w:val="28"/>
          <w:shd w:val="clear" w:color="auto" w:fill="FFFFFF"/>
          <w:lang w:val="ru-RU"/>
        </w:rPr>
        <w:t>заболевания</w:t>
      </w:r>
      <w:r w:rsidRPr="00D07632"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2D2D2D"/>
          <w:sz w:val="28"/>
          <w:szCs w:val="28"/>
          <w:shd w:val="clear" w:color="auto" w:fill="FFFFFF"/>
          <w:lang w:val="ru-RU"/>
        </w:rPr>
        <w:t>системы</w:t>
      </w:r>
      <w:r w:rsidRPr="00D07632"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2D2D2D"/>
          <w:sz w:val="28"/>
          <w:szCs w:val="28"/>
          <w:shd w:val="clear" w:color="auto" w:fill="FFFFFF"/>
          <w:lang w:val="ru-RU"/>
        </w:rPr>
        <w:t>кровообращения</w:t>
      </w:r>
      <w:r w:rsidRPr="00D07632"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 xml:space="preserve"> – </w:t>
      </w:r>
      <w:r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>41,4</w:t>
      </w:r>
      <w:r w:rsidRPr="00D07632"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 xml:space="preserve">%, </w:t>
      </w:r>
      <w:r w:rsidRPr="00D07632">
        <w:rPr>
          <w:rFonts w:cs="Calibri"/>
          <w:color w:val="2D2D2D"/>
          <w:sz w:val="28"/>
          <w:szCs w:val="28"/>
          <w:shd w:val="clear" w:color="auto" w:fill="FFFFFF"/>
          <w:lang w:val="ru-RU"/>
        </w:rPr>
        <w:t>новообразования</w:t>
      </w:r>
      <w:r w:rsidRPr="00D07632"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 xml:space="preserve"> – </w:t>
      </w:r>
      <w:r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>14</w:t>
      </w:r>
      <w:r w:rsidRPr="00D07632"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 xml:space="preserve">,3%, </w:t>
      </w:r>
      <w:r w:rsidRPr="00D07632">
        <w:rPr>
          <w:rFonts w:cs="Calibri"/>
          <w:color w:val="2D2D2D"/>
          <w:sz w:val="28"/>
          <w:szCs w:val="28"/>
          <w:shd w:val="clear" w:color="auto" w:fill="FFFFFF"/>
          <w:lang w:val="ru-RU"/>
        </w:rPr>
        <w:t>травмы</w:t>
      </w:r>
      <w:r w:rsidRPr="00D07632"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2D2D2D"/>
          <w:sz w:val="28"/>
          <w:szCs w:val="28"/>
          <w:shd w:val="clear" w:color="auto" w:fill="FFFFFF"/>
          <w:lang w:val="ru-RU"/>
        </w:rPr>
        <w:t>и</w:t>
      </w:r>
      <w:r w:rsidRPr="00D07632"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2D2D2D"/>
          <w:sz w:val="28"/>
          <w:szCs w:val="28"/>
          <w:shd w:val="clear" w:color="auto" w:fill="FFFFFF"/>
          <w:lang w:val="ru-RU"/>
        </w:rPr>
        <w:t>отравления</w:t>
      </w:r>
      <w:r w:rsidRPr="00D07632"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 xml:space="preserve"> – </w:t>
      </w:r>
      <w:r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>13,4</w:t>
      </w:r>
      <w:r w:rsidRPr="00D07632"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 xml:space="preserve">%. </w:t>
      </w:r>
    </w:p>
    <w:p w:rsidR="006229AB" w:rsidRPr="00BD3370" w:rsidRDefault="006229AB" w:rsidP="00EE26F1">
      <w:pPr>
        <w:pStyle w:val="Standard"/>
        <w:ind w:firstLine="709"/>
        <w:rPr>
          <w:rFonts w:cs="Calibri"/>
          <w:sz w:val="28"/>
          <w:szCs w:val="28"/>
          <w:lang w:val="ru-RU"/>
        </w:rPr>
      </w:pPr>
      <w:r w:rsidRPr="00BD3370">
        <w:rPr>
          <w:rFonts w:cs="Calibri"/>
          <w:sz w:val="28"/>
          <w:szCs w:val="28"/>
          <w:lang w:val="ru-RU"/>
        </w:rPr>
        <w:t xml:space="preserve">В структуре </w:t>
      </w:r>
      <w:r w:rsidRPr="00BD3370">
        <w:rPr>
          <w:rFonts w:cs="Arial"/>
          <w:sz w:val="28"/>
          <w:szCs w:val="28"/>
          <w:lang w:val="ru-RU"/>
        </w:rPr>
        <w:t>преждевременной смертности:</w:t>
      </w:r>
    </w:p>
    <w:p w:rsidR="006229AB" w:rsidRPr="00BD3370" w:rsidRDefault="006229AB" w:rsidP="00EE26F1">
      <w:pPr>
        <w:pStyle w:val="Standard"/>
        <w:numPr>
          <w:ilvl w:val="0"/>
          <w:numId w:val="2"/>
        </w:numPr>
        <w:rPr>
          <w:rFonts w:cs="Arial"/>
          <w:sz w:val="28"/>
          <w:szCs w:val="28"/>
          <w:lang w:val="ru-RU"/>
        </w:rPr>
      </w:pPr>
      <w:r w:rsidRPr="00BD3370">
        <w:rPr>
          <w:rFonts w:cs="Arial"/>
          <w:sz w:val="28"/>
          <w:szCs w:val="28"/>
          <w:lang w:val="ru-RU"/>
        </w:rPr>
        <w:t>на 1 месте смертность от травм, отравлений и несчастных случаев – 36,9%;</w:t>
      </w:r>
    </w:p>
    <w:p w:rsidR="006229AB" w:rsidRPr="00BD3370" w:rsidRDefault="006229AB" w:rsidP="00EE26F1">
      <w:pPr>
        <w:pStyle w:val="Standard"/>
        <w:numPr>
          <w:ilvl w:val="0"/>
          <w:numId w:val="2"/>
        </w:numPr>
        <w:rPr>
          <w:rFonts w:cs="Arial"/>
          <w:sz w:val="28"/>
          <w:szCs w:val="28"/>
          <w:lang w:val="ru-RU"/>
        </w:rPr>
      </w:pPr>
      <w:r w:rsidRPr="00BD3370">
        <w:rPr>
          <w:rFonts w:cs="Arial"/>
          <w:sz w:val="28"/>
          <w:szCs w:val="28"/>
          <w:lang w:val="ru-RU"/>
        </w:rPr>
        <w:t>на 2 месте от болезней системы кровообращения - 27,1%;</w:t>
      </w:r>
    </w:p>
    <w:p w:rsidR="006229AB" w:rsidRPr="00BD3370" w:rsidRDefault="006229AB" w:rsidP="00EE26F1">
      <w:pPr>
        <w:pStyle w:val="Standard"/>
        <w:numPr>
          <w:ilvl w:val="0"/>
          <w:numId w:val="2"/>
        </w:numPr>
        <w:rPr>
          <w:rFonts w:cs="Arial"/>
          <w:sz w:val="28"/>
          <w:szCs w:val="28"/>
          <w:lang w:val="ru-RU"/>
        </w:rPr>
      </w:pPr>
      <w:r w:rsidRPr="00BD3370">
        <w:rPr>
          <w:rFonts w:cs="Arial"/>
          <w:sz w:val="28"/>
          <w:szCs w:val="28"/>
          <w:lang w:val="ru-RU"/>
        </w:rPr>
        <w:t>на 3-м от новообразований - 11,8%;</w:t>
      </w:r>
    </w:p>
    <w:p w:rsidR="006229AB" w:rsidRPr="00BD3370" w:rsidRDefault="006229AB" w:rsidP="00EE26F1">
      <w:pPr>
        <w:pStyle w:val="Standard"/>
        <w:numPr>
          <w:ilvl w:val="0"/>
          <w:numId w:val="2"/>
        </w:numPr>
        <w:rPr>
          <w:rFonts w:cs="Arial"/>
          <w:sz w:val="28"/>
          <w:szCs w:val="28"/>
          <w:lang w:val="ru-RU"/>
        </w:rPr>
      </w:pPr>
      <w:r w:rsidRPr="00BD3370">
        <w:rPr>
          <w:rFonts w:cs="Arial"/>
          <w:sz w:val="28"/>
          <w:szCs w:val="28"/>
          <w:lang w:val="ru-RU"/>
        </w:rPr>
        <w:t>на 4-м месте от болезней органов дыхания – 4,6%</w:t>
      </w:r>
    </w:p>
    <w:p w:rsidR="006229AB" w:rsidRPr="00BD3370" w:rsidRDefault="006229AB" w:rsidP="00EE26F1">
      <w:pPr>
        <w:pStyle w:val="Standard"/>
        <w:numPr>
          <w:ilvl w:val="0"/>
          <w:numId w:val="2"/>
        </w:numPr>
        <w:rPr>
          <w:rFonts w:cs="Arial"/>
          <w:sz w:val="28"/>
          <w:szCs w:val="28"/>
          <w:lang w:val="ru-RU"/>
        </w:rPr>
      </w:pPr>
      <w:r w:rsidRPr="00BD3370">
        <w:rPr>
          <w:rFonts w:cs="Arial"/>
          <w:sz w:val="28"/>
          <w:szCs w:val="28"/>
          <w:lang w:val="ru-RU"/>
        </w:rPr>
        <w:t>на 5-м от болезней органов пищеварения – 4,4%.</w:t>
      </w:r>
    </w:p>
    <w:p w:rsidR="006229AB" w:rsidRDefault="006229AB" w:rsidP="003E4EF0">
      <w:pPr>
        <w:pStyle w:val="Standard"/>
        <w:ind w:right="300" w:firstLine="709"/>
        <w:jc w:val="both"/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</w:pPr>
    </w:p>
    <w:p w:rsidR="006229AB" w:rsidRDefault="006229AB" w:rsidP="000E1F65">
      <w:pPr>
        <w:pStyle w:val="Standard"/>
        <w:tabs>
          <w:tab w:val="left" w:pos="0"/>
        </w:tabs>
        <w:spacing w:after="120"/>
        <w:ind w:firstLine="709"/>
        <w:jc w:val="both"/>
        <w:rPr>
          <w:rFonts w:cs="Arial"/>
          <w:sz w:val="28"/>
          <w:szCs w:val="28"/>
          <w:lang w:val="ru-RU"/>
        </w:rPr>
      </w:pPr>
      <w:r w:rsidRPr="00D07632">
        <w:rPr>
          <w:rFonts w:cs="Arial"/>
          <w:sz w:val="28"/>
          <w:szCs w:val="28"/>
          <w:lang w:val="ru-RU"/>
        </w:rPr>
        <w:t xml:space="preserve">Смертность от </w:t>
      </w:r>
      <w:r>
        <w:rPr>
          <w:rFonts w:cs="Arial"/>
          <w:sz w:val="28"/>
          <w:szCs w:val="28"/>
          <w:lang w:val="ru-RU"/>
        </w:rPr>
        <w:t>болезней системы кровообращения: (на 100 т.н.):</w:t>
      </w:r>
      <w:r w:rsidRPr="00D07632">
        <w:rPr>
          <w:rFonts w:cs="Arial"/>
          <w:sz w:val="28"/>
          <w:szCs w:val="28"/>
          <w:lang w:val="ru-RU"/>
        </w:rPr>
        <w:t xml:space="preserve"> </w:t>
      </w:r>
      <w:r w:rsidRPr="00D07632">
        <w:rPr>
          <w:rFonts w:cs="Arial"/>
          <w:color w:val="111111"/>
          <w:sz w:val="28"/>
          <w:szCs w:val="28"/>
          <w:lang w:val="ru-RU"/>
        </w:rPr>
        <w:t>201</w:t>
      </w:r>
      <w:r>
        <w:rPr>
          <w:rFonts w:cs="Arial"/>
          <w:color w:val="111111"/>
          <w:sz w:val="28"/>
          <w:szCs w:val="28"/>
          <w:lang w:val="ru-RU"/>
        </w:rPr>
        <w:t>4 г. – 453,7</w:t>
      </w:r>
      <w:r w:rsidRPr="00D07632">
        <w:rPr>
          <w:rFonts w:cs="Arial"/>
          <w:color w:val="111111"/>
          <w:sz w:val="28"/>
          <w:szCs w:val="28"/>
          <w:lang w:val="ru-RU"/>
        </w:rPr>
        <w:t>; 201</w:t>
      </w:r>
      <w:r>
        <w:rPr>
          <w:rFonts w:cs="Arial"/>
          <w:color w:val="111111"/>
          <w:sz w:val="28"/>
          <w:szCs w:val="28"/>
          <w:lang w:val="ru-RU"/>
        </w:rPr>
        <w:t>5 г. – 422,5</w:t>
      </w:r>
      <w:r w:rsidRPr="00D07632">
        <w:rPr>
          <w:rFonts w:cs="Arial"/>
          <w:color w:val="111111"/>
          <w:sz w:val="28"/>
          <w:szCs w:val="28"/>
          <w:lang w:val="ru-RU"/>
        </w:rPr>
        <w:t>; 201</w:t>
      </w:r>
      <w:r>
        <w:rPr>
          <w:rFonts w:cs="Arial"/>
          <w:color w:val="111111"/>
          <w:sz w:val="28"/>
          <w:szCs w:val="28"/>
          <w:lang w:val="ru-RU"/>
        </w:rPr>
        <w:t xml:space="preserve">6 </w:t>
      </w:r>
      <w:r w:rsidRPr="00D07632">
        <w:rPr>
          <w:rFonts w:cs="Arial"/>
          <w:color w:val="111111"/>
          <w:sz w:val="28"/>
          <w:szCs w:val="28"/>
          <w:lang w:val="ru-RU"/>
        </w:rPr>
        <w:t>г</w:t>
      </w:r>
      <w:r>
        <w:rPr>
          <w:rFonts w:cs="Arial"/>
          <w:color w:val="111111"/>
          <w:sz w:val="28"/>
          <w:szCs w:val="28"/>
          <w:lang w:val="ru-RU"/>
        </w:rPr>
        <w:t>. – 426,8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; за </w:t>
      </w:r>
      <w:r>
        <w:rPr>
          <w:rFonts w:cs="Arial"/>
          <w:color w:val="111111"/>
          <w:sz w:val="28"/>
          <w:szCs w:val="28"/>
          <w:lang w:val="ru-RU"/>
        </w:rPr>
        <w:t>10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 мес</w:t>
      </w:r>
      <w:r>
        <w:rPr>
          <w:rFonts w:cs="Arial"/>
          <w:color w:val="111111"/>
          <w:sz w:val="28"/>
          <w:szCs w:val="28"/>
          <w:lang w:val="ru-RU"/>
        </w:rPr>
        <w:t>.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 201</w:t>
      </w:r>
      <w:r>
        <w:rPr>
          <w:rFonts w:cs="Arial"/>
          <w:color w:val="111111"/>
          <w:sz w:val="28"/>
          <w:szCs w:val="28"/>
          <w:lang w:val="ru-RU"/>
        </w:rPr>
        <w:t xml:space="preserve">7 </w:t>
      </w:r>
      <w:r w:rsidRPr="00D07632">
        <w:rPr>
          <w:rFonts w:cs="Arial"/>
          <w:color w:val="111111"/>
          <w:sz w:val="28"/>
          <w:szCs w:val="28"/>
          <w:lang w:val="ru-RU"/>
        </w:rPr>
        <w:t>г</w:t>
      </w:r>
      <w:r>
        <w:rPr>
          <w:rFonts w:cs="Arial"/>
          <w:color w:val="111111"/>
          <w:sz w:val="28"/>
          <w:szCs w:val="28"/>
          <w:lang w:val="ru-RU"/>
        </w:rPr>
        <w:t>. – 401,3.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 РФ</w:t>
      </w:r>
      <w:r>
        <w:rPr>
          <w:rFonts w:cs="Arial"/>
          <w:color w:val="111111"/>
          <w:sz w:val="28"/>
          <w:szCs w:val="28"/>
          <w:lang w:val="ru-RU"/>
        </w:rPr>
        <w:t xml:space="preserve"> </w:t>
      </w:r>
      <w:r w:rsidRPr="000E1F65">
        <w:rPr>
          <w:rFonts w:cs="Arial"/>
          <w:color w:val="111111"/>
          <w:sz w:val="20"/>
          <w:szCs w:val="20"/>
          <w:lang w:val="ru-RU"/>
        </w:rPr>
        <w:t>(2016 г.)</w:t>
      </w:r>
      <w:r>
        <w:rPr>
          <w:rFonts w:cs="Arial"/>
          <w:color w:val="111111"/>
          <w:sz w:val="28"/>
          <w:szCs w:val="28"/>
          <w:lang w:val="ru-RU"/>
        </w:rPr>
        <w:t xml:space="preserve"> – 614,1; </w:t>
      </w:r>
      <w:r w:rsidRPr="00D07632">
        <w:rPr>
          <w:rFonts w:cs="Arial"/>
          <w:color w:val="111111"/>
          <w:sz w:val="28"/>
          <w:szCs w:val="28"/>
          <w:lang w:val="ru-RU"/>
        </w:rPr>
        <w:t>СФО</w:t>
      </w:r>
      <w:r>
        <w:rPr>
          <w:rFonts w:cs="Arial"/>
          <w:color w:val="111111"/>
          <w:sz w:val="28"/>
          <w:szCs w:val="28"/>
          <w:lang w:val="ru-RU"/>
        </w:rPr>
        <w:t xml:space="preserve"> </w:t>
      </w:r>
      <w:r w:rsidRPr="000E1F65">
        <w:rPr>
          <w:rFonts w:cs="Arial"/>
          <w:color w:val="111111"/>
          <w:sz w:val="20"/>
          <w:szCs w:val="20"/>
          <w:lang w:val="ru-RU"/>
        </w:rPr>
        <w:t>(2016 г.)</w:t>
      </w:r>
      <w:r>
        <w:rPr>
          <w:rFonts w:cs="Arial"/>
          <w:color w:val="111111"/>
          <w:sz w:val="28"/>
          <w:szCs w:val="28"/>
          <w:lang w:val="ru-RU"/>
        </w:rPr>
        <w:t xml:space="preserve"> </w:t>
      </w:r>
      <w:r w:rsidRPr="00D07632">
        <w:rPr>
          <w:rFonts w:cs="Arial"/>
          <w:color w:val="111111"/>
          <w:sz w:val="28"/>
          <w:szCs w:val="28"/>
          <w:lang w:val="ru-RU"/>
        </w:rPr>
        <w:t>-</w:t>
      </w:r>
      <w:r>
        <w:rPr>
          <w:rFonts w:cs="Arial"/>
          <w:color w:val="111111"/>
          <w:sz w:val="28"/>
          <w:szCs w:val="28"/>
          <w:lang w:val="ru-RU"/>
        </w:rPr>
        <w:t>562,3. За 4 года показатель снижен на 22%, и он значительно ниже, чем в РФ и СФО.</w:t>
      </w:r>
    </w:p>
    <w:p w:rsidR="006229AB" w:rsidRDefault="006229AB" w:rsidP="00A76AB1">
      <w:pPr>
        <w:pStyle w:val="Standard"/>
        <w:tabs>
          <w:tab w:val="left" w:pos="0"/>
        </w:tabs>
        <w:spacing w:after="120"/>
        <w:ind w:firstLine="709"/>
        <w:jc w:val="both"/>
        <w:rPr>
          <w:rFonts w:cs="Arial"/>
          <w:sz w:val="28"/>
          <w:szCs w:val="28"/>
          <w:lang w:val="ru-RU"/>
        </w:rPr>
      </w:pPr>
      <w:r w:rsidRPr="00D07632">
        <w:rPr>
          <w:rFonts w:cs="Arial"/>
          <w:sz w:val="28"/>
          <w:szCs w:val="28"/>
          <w:lang w:val="ru-RU"/>
        </w:rPr>
        <w:lastRenderedPageBreak/>
        <w:t xml:space="preserve">Смертность от </w:t>
      </w:r>
      <w:r>
        <w:rPr>
          <w:rFonts w:cs="Arial"/>
          <w:sz w:val="28"/>
          <w:szCs w:val="28"/>
          <w:lang w:val="ru-RU"/>
        </w:rPr>
        <w:t>новообразований: (на 100 т.н.):</w:t>
      </w:r>
      <w:r w:rsidRPr="00D07632">
        <w:rPr>
          <w:rFonts w:cs="Arial"/>
          <w:sz w:val="28"/>
          <w:szCs w:val="28"/>
          <w:lang w:val="ru-RU"/>
        </w:rPr>
        <w:t xml:space="preserve"> </w:t>
      </w:r>
      <w:r w:rsidRPr="00D07632">
        <w:rPr>
          <w:rFonts w:cs="Arial"/>
          <w:color w:val="111111"/>
          <w:sz w:val="28"/>
          <w:szCs w:val="28"/>
          <w:lang w:val="ru-RU"/>
        </w:rPr>
        <w:t>201</w:t>
      </w:r>
      <w:r>
        <w:rPr>
          <w:rFonts w:cs="Arial"/>
          <w:color w:val="111111"/>
          <w:sz w:val="28"/>
          <w:szCs w:val="28"/>
          <w:lang w:val="ru-RU"/>
        </w:rPr>
        <w:t>4 г. – 153,8</w:t>
      </w:r>
      <w:r w:rsidRPr="00D07632">
        <w:rPr>
          <w:rFonts w:cs="Arial"/>
          <w:color w:val="111111"/>
          <w:sz w:val="28"/>
          <w:szCs w:val="28"/>
          <w:lang w:val="ru-RU"/>
        </w:rPr>
        <w:t>; 201</w:t>
      </w:r>
      <w:r>
        <w:rPr>
          <w:rFonts w:cs="Arial"/>
          <w:color w:val="111111"/>
          <w:sz w:val="28"/>
          <w:szCs w:val="28"/>
          <w:lang w:val="ru-RU"/>
        </w:rPr>
        <w:t>5 г. – 152,5</w:t>
      </w:r>
      <w:r w:rsidRPr="00D07632">
        <w:rPr>
          <w:rFonts w:cs="Arial"/>
          <w:color w:val="111111"/>
          <w:sz w:val="28"/>
          <w:szCs w:val="28"/>
          <w:lang w:val="ru-RU"/>
        </w:rPr>
        <w:t>; 201</w:t>
      </w:r>
      <w:r>
        <w:rPr>
          <w:rFonts w:cs="Arial"/>
          <w:color w:val="111111"/>
          <w:sz w:val="28"/>
          <w:szCs w:val="28"/>
          <w:lang w:val="ru-RU"/>
        </w:rPr>
        <w:t xml:space="preserve">6 </w:t>
      </w:r>
      <w:r w:rsidRPr="00D07632">
        <w:rPr>
          <w:rFonts w:cs="Arial"/>
          <w:color w:val="111111"/>
          <w:sz w:val="28"/>
          <w:szCs w:val="28"/>
          <w:lang w:val="ru-RU"/>
        </w:rPr>
        <w:t>г</w:t>
      </w:r>
      <w:r>
        <w:rPr>
          <w:rFonts w:cs="Arial"/>
          <w:color w:val="111111"/>
          <w:sz w:val="28"/>
          <w:szCs w:val="28"/>
          <w:lang w:val="ru-RU"/>
        </w:rPr>
        <w:t>. – 146,7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; за </w:t>
      </w:r>
      <w:r>
        <w:rPr>
          <w:rFonts w:cs="Arial"/>
          <w:color w:val="111111"/>
          <w:sz w:val="28"/>
          <w:szCs w:val="28"/>
          <w:lang w:val="ru-RU"/>
        </w:rPr>
        <w:t>10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 мес</w:t>
      </w:r>
      <w:r>
        <w:rPr>
          <w:rFonts w:cs="Arial"/>
          <w:color w:val="111111"/>
          <w:sz w:val="28"/>
          <w:szCs w:val="28"/>
          <w:lang w:val="ru-RU"/>
        </w:rPr>
        <w:t>.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 201</w:t>
      </w:r>
      <w:r>
        <w:rPr>
          <w:rFonts w:cs="Arial"/>
          <w:color w:val="111111"/>
          <w:sz w:val="28"/>
          <w:szCs w:val="28"/>
          <w:lang w:val="ru-RU"/>
        </w:rPr>
        <w:t xml:space="preserve">7 </w:t>
      </w:r>
      <w:r w:rsidRPr="00D07632">
        <w:rPr>
          <w:rFonts w:cs="Arial"/>
          <w:color w:val="111111"/>
          <w:sz w:val="28"/>
          <w:szCs w:val="28"/>
          <w:lang w:val="ru-RU"/>
        </w:rPr>
        <w:t>г</w:t>
      </w:r>
      <w:r>
        <w:rPr>
          <w:rFonts w:cs="Arial"/>
          <w:color w:val="111111"/>
          <w:sz w:val="28"/>
          <w:szCs w:val="28"/>
          <w:lang w:val="ru-RU"/>
        </w:rPr>
        <w:t>. – 143,0.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 РФ</w:t>
      </w:r>
      <w:r>
        <w:rPr>
          <w:rFonts w:cs="Arial"/>
          <w:color w:val="111111"/>
          <w:sz w:val="28"/>
          <w:szCs w:val="28"/>
          <w:lang w:val="ru-RU"/>
        </w:rPr>
        <w:t xml:space="preserve"> </w:t>
      </w:r>
      <w:r w:rsidRPr="000E1F65">
        <w:rPr>
          <w:rFonts w:cs="Arial"/>
          <w:color w:val="111111"/>
          <w:sz w:val="20"/>
          <w:szCs w:val="20"/>
          <w:lang w:val="ru-RU"/>
        </w:rPr>
        <w:t>(2016 г.)</w:t>
      </w:r>
      <w:r>
        <w:rPr>
          <w:rFonts w:cs="Arial"/>
          <w:color w:val="111111"/>
          <w:sz w:val="28"/>
          <w:szCs w:val="28"/>
          <w:lang w:val="ru-RU"/>
        </w:rPr>
        <w:t xml:space="preserve"> – 201,6; </w:t>
      </w:r>
      <w:r w:rsidRPr="00D07632">
        <w:rPr>
          <w:rFonts w:cs="Arial"/>
          <w:color w:val="111111"/>
          <w:sz w:val="28"/>
          <w:szCs w:val="28"/>
          <w:lang w:val="ru-RU"/>
        </w:rPr>
        <w:t>СФО</w:t>
      </w:r>
      <w:r>
        <w:rPr>
          <w:rFonts w:cs="Arial"/>
          <w:color w:val="111111"/>
          <w:sz w:val="28"/>
          <w:szCs w:val="28"/>
          <w:lang w:val="ru-RU"/>
        </w:rPr>
        <w:t xml:space="preserve"> </w:t>
      </w:r>
      <w:r w:rsidRPr="000E1F65">
        <w:rPr>
          <w:rFonts w:cs="Arial"/>
          <w:color w:val="111111"/>
          <w:sz w:val="20"/>
          <w:szCs w:val="20"/>
          <w:lang w:val="ru-RU"/>
        </w:rPr>
        <w:t>(2016 г.)</w:t>
      </w:r>
      <w:r>
        <w:rPr>
          <w:rFonts w:cs="Arial"/>
          <w:color w:val="111111"/>
          <w:sz w:val="28"/>
          <w:szCs w:val="28"/>
          <w:lang w:val="ru-RU"/>
        </w:rPr>
        <w:t xml:space="preserve"> </w:t>
      </w:r>
      <w:r w:rsidRPr="00D07632">
        <w:rPr>
          <w:rFonts w:cs="Arial"/>
          <w:color w:val="111111"/>
          <w:sz w:val="28"/>
          <w:szCs w:val="28"/>
          <w:lang w:val="ru-RU"/>
        </w:rPr>
        <w:t>-</w:t>
      </w:r>
      <w:r>
        <w:rPr>
          <w:rFonts w:cs="Arial"/>
          <w:color w:val="111111"/>
          <w:sz w:val="28"/>
          <w:szCs w:val="28"/>
          <w:lang w:val="ru-RU"/>
        </w:rPr>
        <w:t>207,1. За 4 года показатель снижен на 7%, и он значительно ниже, чем в РФ и СФО.</w:t>
      </w:r>
    </w:p>
    <w:p w:rsidR="006229AB" w:rsidRDefault="006229AB" w:rsidP="008F22A7">
      <w:pPr>
        <w:pStyle w:val="Standard"/>
        <w:tabs>
          <w:tab w:val="left" w:pos="0"/>
        </w:tabs>
        <w:spacing w:after="120"/>
        <w:ind w:firstLine="709"/>
        <w:jc w:val="both"/>
        <w:rPr>
          <w:rFonts w:cs="Arial"/>
          <w:sz w:val="28"/>
          <w:szCs w:val="28"/>
          <w:lang w:val="ru-RU"/>
        </w:rPr>
      </w:pPr>
      <w:r w:rsidRPr="00D07632">
        <w:rPr>
          <w:rFonts w:cs="Arial"/>
          <w:sz w:val="28"/>
          <w:szCs w:val="28"/>
          <w:lang w:val="ru-RU"/>
        </w:rPr>
        <w:t xml:space="preserve">Смертность от </w:t>
      </w:r>
      <w:r>
        <w:rPr>
          <w:rFonts w:cs="Arial"/>
          <w:sz w:val="28"/>
          <w:szCs w:val="28"/>
          <w:lang w:val="ru-RU"/>
        </w:rPr>
        <w:t>туберкулеза: (на 100 т.н.):</w:t>
      </w:r>
      <w:r w:rsidRPr="00D07632">
        <w:rPr>
          <w:rFonts w:cs="Arial"/>
          <w:sz w:val="28"/>
          <w:szCs w:val="28"/>
          <w:lang w:val="ru-RU"/>
        </w:rPr>
        <w:t xml:space="preserve"> </w:t>
      </w:r>
      <w:r w:rsidRPr="00D07632">
        <w:rPr>
          <w:rFonts w:cs="Arial"/>
          <w:color w:val="111111"/>
          <w:sz w:val="28"/>
          <w:szCs w:val="28"/>
          <w:lang w:val="ru-RU"/>
        </w:rPr>
        <w:t>201</w:t>
      </w:r>
      <w:r>
        <w:rPr>
          <w:rFonts w:cs="Arial"/>
          <w:color w:val="111111"/>
          <w:sz w:val="28"/>
          <w:szCs w:val="28"/>
          <w:lang w:val="ru-RU"/>
        </w:rPr>
        <w:t>4 г. – 11,8</w:t>
      </w:r>
      <w:r w:rsidRPr="00D07632">
        <w:rPr>
          <w:rFonts w:cs="Arial"/>
          <w:color w:val="111111"/>
          <w:sz w:val="28"/>
          <w:szCs w:val="28"/>
          <w:lang w:val="ru-RU"/>
        </w:rPr>
        <w:t>; 201</w:t>
      </w:r>
      <w:r>
        <w:rPr>
          <w:rFonts w:cs="Arial"/>
          <w:color w:val="111111"/>
          <w:sz w:val="28"/>
          <w:szCs w:val="28"/>
          <w:lang w:val="ru-RU"/>
        </w:rPr>
        <w:t>5 г. – 9,8</w:t>
      </w:r>
      <w:r w:rsidRPr="00D07632">
        <w:rPr>
          <w:rFonts w:cs="Arial"/>
          <w:color w:val="111111"/>
          <w:sz w:val="28"/>
          <w:szCs w:val="28"/>
          <w:lang w:val="ru-RU"/>
        </w:rPr>
        <w:t>; 201</w:t>
      </w:r>
      <w:r>
        <w:rPr>
          <w:rFonts w:cs="Arial"/>
          <w:color w:val="111111"/>
          <w:sz w:val="28"/>
          <w:szCs w:val="28"/>
          <w:lang w:val="ru-RU"/>
        </w:rPr>
        <w:t xml:space="preserve">6 </w:t>
      </w:r>
      <w:r w:rsidRPr="00D07632">
        <w:rPr>
          <w:rFonts w:cs="Arial"/>
          <w:color w:val="111111"/>
          <w:sz w:val="28"/>
          <w:szCs w:val="28"/>
          <w:lang w:val="ru-RU"/>
        </w:rPr>
        <w:t>г</w:t>
      </w:r>
      <w:r>
        <w:rPr>
          <w:rFonts w:cs="Arial"/>
          <w:color w:val="111111"/>
          <w:sz w:val="28"/>
          <w:szCs w:val="28"/>
          <w:lang w:val="ru-RU"/>
        </w:rPr>
        <w:t>. – 6,0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; за </w:t>
      </w:r>
      <w:r>
        <w:rPr>
          <w:rFonts w:cs="Arial"/>
          <w:color w:val="111111"/>
          <w:sz w:val="28"/>
          <w:szCs w:val="28"/>
          <w:lang w:val="ru-RU"/>
        </w:rPr>
        <w:t>10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 мес</w:t>
      </w:r>
      <w:r>
        <w:rPr>
          <w:rFonts w:cs="Arial"/>
          <w:color w:val="111111"/>
          <w:sz w:val="28"/>
          <w:szCs w:val="28"/>
          <w:lang w:val="ru-RU"/>
        </w:rPr>
        <w:t>.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 201</w:t>
      </w:r>
      <w:r>
        <w:rPr>
          <w:rFonts w:cs="Arial"/>
          <w:color w:val="111111"/>
          <w:sz w:val="28"/>
          <w:szCs w:val="28"/>
          <w:lang w:val="ru-RU"/>
        </w:rPr>
        <w:t xml:space="preserve">7 </w:t>
      </w:r>
      <w:r w:rsidRPr="00D07632">
        <w:rPr>
          <w:rFonts w:cs="Arial"/>
          <w:color w:val="111111"/>
          <w:sz w:val="28"/>
          <w:szCs w:val="28"/>
          <w:lang w:val="ru-RU"/>
        </w:rPr>
        <w:t>г</w:t>
      </w:r>
      <w:r>
        <w:rPr>
          <w:rFonts w:cs="Arial"/>
          <w:color w:val="111111"/>
          <w:sz w:val="28"/>
          <w:szCs w:val="28"/>
          <w:lang w:val="ru-RU"/>
        </w:rPr>
        <w:t>. – 7,7.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 РФ</w:t>
      </w:r>
      <w:r>
        <w:rPr>
          <w:rFonts w:cs="Arial"/>
          <w:color w:val="111111"/>
          <w:sz w:val="28"/>
          <w:szCs w:val="28"/>
          <w:lang w:val="ru-RU"/>
        </w:rPr>
        <w:t xml:space="preserve"> </w:t>
      </w:r>
      <w:r w:rsidRPr="000E1F65">
        <w:rPr>
          <w:rFonts w:cs="Arial"/>
          <w:color w:val="111111"/>
          <w:sz w:val="20"/>
          <w:szCs w:val="20"/>
          <w:lang w:val="ru-RU"/>
        </w:rPr>
        <w:t>(2016 г.)</w:t>
      </w:r>
      <w:r>
        <w:rPr>
          <w:rFonts w:cs="Arial"/>
          <w:color w:val="111111"/>
          <w:sz w:val="28"/>
          <w:szCs w:val="28"/>
          <w:lang w:val="ru-RU"/>
        </w:rPr>
        <w:t xml:space="preserve"> – 7,5; </w:t>
      </w:r>
      <w:r w:rsidRPr="00D07632">
        <w:rPr>
          <w:rFonts w:cs="Arial"/>
          <w:color w:val="111111"/>
          <w:sz w:val="28"/>
          <w:szCs w:val="28"/>
          <w:lang w:val="ru-RU"/>
        </w:rPr>
        <w:t>СФО</w:t>
      </w:r>
      <w:r>
        <w:rPr>
          <w:rFonts w:cs="Arial"/>
          <w:color w:val="111111"/>
          <w:sz w:val="28"/>
          <w:szCs w:val="28"/>
          <w:lang w:val="ru-RU"/>
        </w:rPr>
        <w:t xml:space="preserve"> </w:t>
      </w:r>
      <w:r w:rsidRPr="000E1F65">
        <w:rPr>
          <w:rFonts w:cs="Arial"/>
          <w:color w:val="111111"/>
          <w:sz w:val="20"/>
          <w:szCs w:val="20"/>
          <w:lang w:val="ru-RU"/>
        </w:rPr>
        <w:t>(2016 г.)</w:t>
      </w:r>
      <w:r>
        <w:rPr>
          <w:rFonts w:cs="Arial"/>
          <w:color w:val="111111"/>
          <w:sz w:val="28"/>
          <w:szCs w:val="28"/>
          <w:lang w:val="ru-RU"/>
        </w:rPr>
        <w:t xml:space="preserve"> </w:t>
      </w:r>
      <w:r w:rsidRPr="00D07632">
        <w:rPr>
          <w:rFonts w:cs="Arial"/>
          <w:color w:val="111111"/>
          <w:sz w:val="28"/>
          <w:szCs w:val="28"/>
          <w:lang w:val="ru-RU"/>
        </w:rPr>
        <w:t>-</w:t>
      </w:r>
      <w:r>
        <w:rPr>
          <w:rFonts w:cs="Arial"/>
          <w:color w:val="111111"/>
          <w:sz w:val="28"/>
          <w:szCs w:val="28"/>
          <w:lang w:val="ru-RU"/>
        </w:rPr>
        <w:t>15,2. За 4 года показатель снижен на 35%, и он сегодня на уровне показателя по РФ и значительно ниже показателя по СФО.</w:t>
      </w:r>
    </w:p>
    <w:p w:rsidR="006229AB" w:rsidRPr="00D07632" w:rsidRDefault="006229AB" w:rsidP="008C4E73">
      <w:pPr>
        <w:pStyle w:val="Standard"/>
        <w:tabs>
          <w:tab w:val="left" w:pos="0"/>
        </w:tabs>
        <w:spacing w:after="120"/>
        <w:ind w:firstLine="709"/>
        <w:jc w:val="both"/>
        <w:rPr>
          <w:rFonts w:cs="Arial"/>
          <w:color w:val="111111"/>
          <w:sz w:val="28"/>
          <w:szCs w:val="28"/>
          <w:lang w:val="ru-RU"/>
        </w:rPr>
      </w:pPr>
      <w:r w:rsidRPr="00D07632">
        <w:rPr>
          <w:rFonts w:cs="Arial"/>
          <w:sz w:val="28"/>
          <w:szCs w:val="28"/>
          <w:lang w:val="ru-RU"/>
        </w:rPr>
        <w:t xml:space="preserve">Смертность от </w:t>
      </w:r>
      <w:r>
        <w:rPr>
          <w:rFonts w:cs="Arial"/>
          <w:sz w:val="28"/>
          <w:szCs w:val="28"/>
          <w:lang w:val="ru-RU"/>
        </w:rPr>
        <w:t>травм, отравлений и несчастных случаев (на 100 т.н.):</w:t>
      </w:r>
      <w:r w:rsidRPr="00D07632">
        <w:rPr>
          <w:rFonts w:cs="Arial"/>
          <w:sz w:val="28"/>
          <w:szCs w:val="28"/>
          <w:lang w:val="ru-RU"/>
        </w:rPr>
        <w:t xml:space="preserve"> </w:t>
      </w:r>
      <w:r w:rsidRPr="00D07632">
        <w:rPr>
          <w:rFonts w:cs="Arial"/>
          <w:color w:val="111111"/>
          <w:sz w:val="28"/>
          <w:szCs w:val="28"/>
          <w:lang w:val="ru-RU"/>
        </w:rPr>
        <w:t>201</w:t>
      </w:r>
      <w:r>
        <w:rPr>
          <w:rFonts w:cs="Arial"/>
          <w:color w:val="111111"/>
          <w:sz w:val="28"/>
          <w:szCs w:val="28"/>
          <w:lang w:val="ru-RU"/>
        </w:rPr>
        <w:t>4 г. – 223,3</w:t>
      </w:r>
      <w:r w:rsidRPr="00D07632">
        <w:rPr>
          <w:rFonts w:cs="Arial"/>
          <w:color w:val="111111"/>
          <w:sz w:val="28"/>
          <w:szCs w:val="28"/>
          <w:lang w:val="ru-RU"/>
        </w:rPr>
        <w:t>; 201</w:t>
      </w:r>
      <w:r>
        <w:rPr>
          <w:rFonts w:cs="Arial"/>
          <w:color w:val="111111"/>
          <w:sz w:val="28"/>
          <w:szCs w:val="28"/>
          <w:lang w:val="ru-RU"/>
        </w:rPr>
        <w:t>5 г. – 205,2</w:t>
      </w:r>
      <w:r w:rsidRPr="00D07632">
        <w:rPr>
          <w:rFonts w:cs="Arial"/>
          <w:color w:val="111111"/>
          <w:sz w:val="28"/>
          <w:szCs w:val="28"/>
          <w:lang w:val="ru-RU"/>
        </w:rPr>
        <w:t>; 201</w:t>
      </w:r>
      <w:r>
        <w:rPr>
          <w:rFonts w:cs="Arial"/>
          <w:color w:val="111111"/>
          <w:sz w:val="28"/>
          <w:szCs w:val="28"/>
          <w:lang w:val="ru-RU"/>
        </w:rPr>
        <w:t xml:space="preserve">6 </w:t>
      </w:r>
      <w:r w:rsidRPr="00D07632">
        <w:rPr>
          <w:rFonts w:cs="Arial"/>
          <w:color w:val="111111"/>
          <w:sz w:val="28"/>
          <w:szCs w:val="28"/>
          <w:lang w:val="ru-RU"/>
        </w:rPr>
        <w:t>г</w:t>
      </w:r>
      <w:r>
        <w:rPr>
          <w:rFonts w:cs="Arial"/>
          <w:color w:val="111111"/>
          <w:sz w:val="28"/>
          <w:szCs w:val="28"/>
          <w:lang w:val="ru-RU"/>
        </w:rPr>
        <w:t>. – 144,0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; за </w:t>
      </w:r>
      <w:r>
        <w:rPr>
          <w:rFonts w:cs="Arial"/>
          <w:color w:val="111111"/>
          <w:sz w:val="28"/>
          <w:szCs w:val="28"/>
          <w:lang w:val="ru-RU"/>
        </w:rPr>
        <w:t>10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 мес</w:t>
      </w:r>
      <w:r>
        <w:rPr>
          <w:rFonts w:cs="Arial"/>
          <w:color w:val="111111"/>
          <w:sz w:val="28"/>
          <w:szCs w:val="28"/>
          <w:lang w:val="ru-RU"/>
        </w:rPr>
        <w:t>.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 201</w:t>
      </w:r>
      <w:r>
        <w:rPr>
          <w:rFonts w:cs="Arial"/>
          <w:color w:val="111111"/>
          <w:sz w:val="28"/>
          <w:szCs w:val="28"/>
          <w:lang w:val="ru-RU"/>
        </w:rPr>
        <w:t xml:space="preserve">7 </w:t>
      </w:r>
      <w:r w:rsidRPr="00D07632">
        <w:rPr>
          <w:rFonts w:cs="Arial"/>
          <w:color w:val="111111"/>
          <w:sz w:val="28"/>
          <w:szCs w:val="28"/>
          <w:lang w:val="ru-RU"/>
        </w:rPr>
        <w:t>г</w:t>
      </w:r>
      <w:r>
        <w:rPr>
          <w:rFonts w:cs="Arial"/>
          <w:color w:val="111111"/>
          <w:sz w:val="28"/>
          <w:szCs w:val="28"/>
          <w:lang w:val="ru-RU"/>
        </w:rPr>
        <w:t>. – 129,7.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 РФ</w:t>
      </w:r>
      <w:r>
        <w:rPr>
          <w:rFonts w:cs="Arial"/>
          <w:color w:val="111111"/>
          <w:sz w:val="28"/>
          <w:szCs w:val="28"/>
          <w:lang w:val="ru-RU"/>
        </w:rPr>
        <w:t xml:space="preserve"> </w:t>
      </w:r>
      <w:r w:rsidRPr="000E1F65">
        <w:rPr>
          <w:rFonts w:cs="Arial"/>
          <w:color w:val="111111"/>
          <w:sz w:val="20"/>
          <w:szCs w:val="20"/>
          <w:lang w:val="ru-RU"/>
        </w:rPr>
        <w:t>(2016 г.)</w:t>
      </w:r>
      <w:r>
        <w:rPr>
          <w:rFonts w:cs="Arial"/>
          <w:color w:val="111111"/>
          <w:sz w:val="28"/>
          <w:szCs w:val="28"/>
          <w:lang w:val="ru-RU"/>
        </w:rPr>
        <w:t xml:space="preserve"> – 104,8; </w:t>
      </w:r>
      <w:r w:rsidRPr="00D07632">
        <w:rPr>
          <w:rFonts w:cs="Arial"/>
          <w:color w:val="111111"/>
          <w:sz w:val="28"/>
          <w:szCs w:val="28"/>
          <w:lang w:val="ru-RU"/>
        </w:rPr>
        <w:t>СФО</w:t>
      </w:r>
      <w:r>
        <w:rPr>
          <w:rFonts w:cs="Arial"/>
          <w:color w:val="111111"/>
          <w:sz w:val="28"/>
          <w:szCs w:val="28"/>
          <w:lang w:val="ru-RU"/>
        </w:rPr>
        <w:t xml:space="preserve"> </w:t>
      </w:r>
      <w:r w:rsidRPr="000E1F65">
        <w:rPr>
          <w:rFonts w:cs="Arial"/>
          <w:color w:val="111111"/>
          <w:sz w:val="20"/>
          <w:szCs w:val="20"/>
          <w:lang w:val="ru-RU"/>
        </w:rPr>
        <w:t>(2016 г.)</w:t>
      </w:r>
      <w:r>
        <w:rPr>
          <w:rFonts w:cs="Arial"/>
          <w:color w:val="111111"/>
          <w:sz w:val="28"/>
          <w:szCs w:val="28"/>
          <w:lang w:val="ru-RU"/>
        </w:rPr>
        <w:t xml:space="preserve"> </w:t>
      </w:r>
      <w:r w:rsidRPr="00D07632">
        <w:rPr>
          <w:rFonts w:cs="Arial"/>
          <w:color w:val="111111"/>
          <w:sz w:val="28"/>
          <w:szCs w:val="28"/>
          <w:lang w:val="ru-RU"/>
        </w:rPr>
        <w:t>-</w:t>
      </w:r>
      <w:r>
        <w:rPr>
          <w:rFonts w:cs="Arial"/>
          <w:color w:val="111111"/>
          <w:sz w:val="28"/>
          <w:szCs w:val="28"/>
          <w:lang w:val="ru-RU"/>
        </w:rPr>
        <w:t xml:space="preserve">119,6. За 4 года показатель снижен на 42%, </w:t>
      </w:r>
      <w:proofErr w:type="gramStart"/>
      <w:r>
        <w:rPr>
          <w:rFonts w:cs="Arial"/>
          <w:color w:val="111111"/>
          <w:sz w:val="28"/>
          <w:szCs w:val="28"/>
          <w:lang w:val="ru-RU"/>
        </w:rPr>
        <w:t>и</w:t>
      </w:r>
      <w:proofErr w:type="gramEnd"/>
      <w:r>
        <w:rPr>
          <w:rFonts w:cs="Arial"/>
          <w:color w:val="111111"/>
          <w:sz w:val="28"/>
          <w:szCs w:val="28"/>
          <w:lang w:val="ru-RU"/>
        </w:rPr>
        <w:t xml:space="preserve"> тем не менее, он остается несколько выше, чем по РФ и СФО.</w:t>
      </w:r>
    </w:p>
    <w:p w:rsidR="006229AB" w:rsidRPr="00D07632" w:rsidRDefault="006229AB" w:rsidP="00F717E8">
      <w:pPr>
        <w:pStyle w:val="Standard"/>
        <w:tabs>
          <w:tab w:val="left" w:pos="0"/>
        </w:tabs>
        <w:spacing w:after="120"/>
        <w:ind w:firstLine="709"/>
        <w:jc w:val="both"/>
        <w:rPr>
          <w:rFonts w:cs="Arial"/>
          <w:color w:val="111111"/>
          <w:sz w:val="28"/>
          <w:szCs w:val="28"/>
          <w:lang w:val="ru-RU"/>
        </w:rPr>
      </w:pPr>
      <w:r w:rsidRPr="00D07632">
        <w:rPr>
          <w:rFonts w:cs="Arial"/>
          <w:sz w:val="28"/>
          <w:szCs w:val="28"/>
          <w:lang w:val="ru-RU"/>
        </w:rPr>
        <w:t xml:space="preserve">Смертность от </w:t>
      </w:r>
      <w:r>
        <w:rPr>
          <w:rFonts w:cs="Arial"/>
          <w:sz w:val="28"/>
          <w:szCs w:val="28"/>
          <w:lang w:val="ru-RU"/>
        </w:rPr>
        <w:t xml:space="preserve">дорожно-транспортного происшествий (на 100 т.н.): </w:t>
      </w:r>
      <w:r w:rsidRPr="00D07632">
        <w:rPr>
          <w:rFonts w:cs="Arial"/>
          <w:color w:val="111111"/>
          <w:sz w:val="28"/>
          <w:szCs w:val="28"/>
          <w:lang w:val="ru-RU"/>
        </w:rPr>
        <w:t>201</w:t>
      </w:r>
      <w:r>
        <w:rPr>
          <w:rFonts w:cs="Arial"/>
          <w:color w:val="111111"/>
          <w:sz w:val="28"/>
          <w:szCs w:val="28"/>
          <w:lang w:val="ru-RU"/>
        </w:rPr>
        <w:t>4 г. – 24,9</w:t>
      </w:r>
      <w:r w:rsidRPr="00D07632">
        <w:rPr>
          <w:rFonts w:cs="Arial"/>
          <w:color w:val="111111"/>
          <w:sz w:val="28"/>
          <w:szCs w:val="28"/>
          <w:lang w:val="ru-RU"/>
        </w:rPr>
        <w:t>; 201</w:t>
      </w:r>
      <w:r>
        <w:rPr>
          <w:rFonts w:cs="Arial"/>
          <w:color w:val="111111"/>
          <w:sz w:val="28"/>
          <w:szCs w:val="28"/>
          <w:lang w:val="ru-RU"/>
        </w:rPr>
        <w:t>5 г. – 26,6</w:t>
      </w:r>
      <w:r w:rsidRPr="00D07632">
        <w:rPr>
          <w:rFonts w:cs="Arial"/>
          <w:color w:val="111111"/>
          <w:sz w:val="28"/>
          <w:szCs w:val="28"/>
          <w:lang w:val="ru-RU"/>
        </w:rPr>
        <w:t>; 201</w:t>
      </w:r>
      <w:r>
        <w:rPr>
          <w:rFonts w:cs="Arial"/>
          <w:color w:val="111111"/>
          <w:sz w:val="28"/>
          <w:szCs w:val="28"/>
          <w:lang w:val="ru-RU"/>
        </w:rPr>
        <w:t xml:space="preserve">6 </w:t>
      </w:r>
      <w:r w:rsidRPr="00D07632">
        <w:rPr>
          <w:rFonts w:cs="Arial"/>
          <w:color w:val="111111"/>
          <w:sz w:val="28"/>
          <w:szCs w:val="28"/>
          <w:lang w:val="ru-RU"/>
        </w:rPr>
        <w:t>г</w:t>
      </w:r>
      <w:r>
        <w:rPr>
          <w:rFonts w:cs="Arial"/>
          <w:color w:val="111111"/>
          <w:sz w:val="28"/>
          <w:szCs w:val="28"/>
          <w:lang w:val="ru-RU"/>
        </w:rPr>
        <w:t>. – 13,9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; за </w:t>
      </w:r>
      <w:r>
        <w:rPr>
          <w:rFonts w:cs="Arial"/>
          <w:color w:val="111111"/>
          <w:sz w:val="28"/>
          <w:szCs w:val="28"/>
          <w:lang w:val="ru-RU"/>
        </w:rPr>
        <w:t>10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 мес</w:t>
      </w:r>
      <w:r>
        <w:rPr>
          <w:rFonts w:cs="Arial"/>
          <w:color w:val="111111"/>
          <w:sz w:val="28"/>
          <w:szCs w:val="28"/>
          <w:lang w:val="ru-RU"/>
        </w:rPr>
        <w:t>.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 201</w:t>
      </w:r>
      <w:r>
        <w:rPr>
          <w:rFonts w:cs="Arial"/>
          <w:color w:val="111111"/>
          <w:sz w:val="28"/>
          <w:szCs w:val="28"/>
          <w:lang w:val="ru-RU"/>
        </w:rPr>
        <w:t xml:space="preserve">7 </w:t>
      </w:r>
      <w:r w:rsidRPr="00D07632">
        <w:rPr>
          <w:rFonts w:cs="Arial"/>
          <w:color w:val="111111"/>
          <w:sz w:val="28"/>
          <w:szCs w:val="28"/>
          <w:lang w:val="ru-RU"/>
        </w:rPr>
        <w:t>г</w:t>
      </w:r>
      <w:r>
        <w:rPr>
          <w:rFonts w:cs="Arial"/>
          <w:color w:val="111111"/>
          <w:sz w:val="28"/>
          <w:szCs w:val="28"/>
          <w:lang w:val="ru-RU"/>
        </w:rPr>
        <w:t>. – 15,5.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 РФ</w:t>
      </w:r>
      <w:r>
        <w:rPr>
          <w:rFonts w:cs="Arial"/>
          <w:color w:val="111111"/>
          <w:sz w:val="28"/>
          <w:szCs w:val="28"/>
          <w:lang w:val="ru-RU"/>
        </w:rPr>
        <w:t xml:space="preserve"> </w:t>
      </w:r>
      <w:r w:rsidRPr="000E1F65">
        <w:rPr>
          <w:rFonts w:cs="Arial"/>
          <w:color w:val="111111"/>
          <w:sz w:val="20"/>
          <w:szCs w:val="20"/>
          <w:lang w:val="ru-RU"/>
        </w:rPr>
        <w:t>(2016 г.)</w:t>
      </w:r>
      <w:r>
        <w:rPr>
          <w:rFonts w:cs="Arial"/>
          <w:color w:val="111111"/>
          <w:sz w:val="28"/>
          <w:szCs w:val="28"/>
          <w:lang w:val="ru-RU"/>
        </w:rPr>
        <w:t xml:space="preserve"> – 10,8; </w:t>
      </w:r>
      <w:r w:rsidRPr="00D07632">
        <w:rPr>
          <w:rFonts w:cs="Arial"/>
          <w:color w:val="111111"/>
          <w:sz w:val="28"/>
          <w:szCs w:val="28"/>
          <w:lang w:val="ru-RU"/>
        </w:rPr>
        <w:t>СФО</w:t>
      </w:r>
      <w:r>
        <w:rPr>
          <w:rFonts w:cs="Arial"/>
          <w:color w:val="111111"/>
          <w:sz w:val="28"/>
          <w:szCs w:val="28"/>
          <w:lang w:val="ru-RU"/>
        </w:rPr>
        <w:t xml:space="preserve"> </w:t>
      </w:r>
      <w:r w:rsidRPr="000E1F65">
        <w:rPr>
          <w:rFonts w:cs="Arial"/>
          <w:color w:val="111111"/>
          <w:sz w:val="20"/>
          <w:szCs w:val="20"/>
          <w:lang w:val="ru-RU"/>
        </w:rPr>
        <w:t>(2016 г.)</w:t>
      </w:r>
      <w:r>
        <w:rPr>
          <w:rFonts w:cs="Arial"/>
          <w:color w:val="111111"/>
          <w:sz w:val="28"/>
          <w:szCs w:val="28"/>
          <w:lang w:val="ru-RU"/>
        </w:rPr>
        <w:t xml:space="preserve"> </w:t>
      </w:r>
      <w:r w:rsidRPr="00D07632">
        <w:rPr>
          <w:rFonts w:cs="Arial"/>
          <w:color w:val="111111"/>
          <w:sz w:val="28"/>
          <w:szCs w:val="28"/>
          <w:lang w:val="ru-RU"/>
        </w:rPr>
        <w:t>-</w:t>
      </w:r>
      <w:r>
        <w:rPr>
          <w:rFonts w:cs="Arial"/>
          <w:color w:val="111111"/>
          <w:sz w:val="28"/>
          <w:szCs w:val="28"/>
          <w:lang w:val="ru-RU"/>
        </w:rPr>
        <w:t xml:space="preserve">9,7. За 4 года показатель снижен на 44%, </w:t>
      </w:r>
      <w:proofErr w:type="gramStart"/>
      <w:r>
        <w:rPr>
          <w:rFonts w:cs="Arial"/>
          <w:color w:val="111111"/>
          <w:sz w:val="28"/>
          <w:szCs w:val="28"/>
          <w:lang w:val="ru-RU"/>
        </w:rPr>
        <w:t>и</w:t>
      </w:r>
      <w:proofErr w:type="gramEnd"/>
      <w:r>
        <w:rPr>
          <w:rFonts w:cs="Arial"/>
          <w:color w:val="111111"/>
          <w:sz w:val="28"/>
          <w:szCs w:val="28"/>
          <w:lang w:val="ru-RU"/>
        </w:rPr>
        <w:t xml:space="preserve"> тем не менее, он остается несколько выше, чем по РФ и СФО.</w:t>
      </w:r>
    </w:p>
    <w:p w:rsidR="006229AB" w:rsidRPr="00D07632" w:rsidRDefault="006229AB" w:rsidP="00064A6A">
      <w:pPr>
        <w:pStyle w:val="Standard"/>
        <w:tabs>
          <w:tab w:val="left" w:pos="0"/>
        </w:tabs>
        <w:spacing w:after="120"/>
        <w:ind w:firstLine="709"/>
        <w:jc w:val="both"/>
        <w:rPr>
          <w:rFonts w:cs="Arial"/>
          <w:color w:val="111111"/>
          <w:sz w:val="28"/>
          <w:szCs w:val="28"/>
          <w:lang w:val="ru-RU"/>
        </w:rPr>
      </w:pPr>
      <w:r w:rsidRPr="00D07632">
        <w:rPr>
          <w:rFonts w:cs="Arial"/>
          <w:sz w:val="28"/>
          <w:szCs w:val="28"/>
          <w:lang w:val="ru-RU"/>
        </w:rPr>
        <w:t xml:space="preserve">Смертность от </w:t>
      </w:r>
      <w:r>
        <w:rPr>
          <w:rFonts w:cs="Arial"/>
          <w:sz w:val="28"/>
          <w:szCs w:val="28"/>
          <w:lang w:val="ru-RU"/>
        </w:rPr>
        <w:t xml:space="preserve">суицидов (на 100 т.н.): </w:t>
      </w:r>
      <w:r w:rsidRPr="00D07632">
        <w:rPr>
          <w:rFonts w:cs="Arial"/>
          <w:color w:val="111111"/>
          <w:sz w:val="28"/>
          <w:szCs w:val="28"/>
          <w:lang w:val="ru-RU"/>
        </w:rPr>
        <w:t>201</w:t>
      </w:r>
      <w:r>
        <w:rPr>
          <w:rFonts w:cs="Arial"/>
          <w:color w:val="111111"/>
          <w:sz w:val="28"/>
          <w:szCs w:val="28"/>
          <w:lang w:val="ru-RU"/>
        </w:rPr>
        <w:t>4 г. – 59,7</w:t>
      </w:r>
      <w:r w:rsidRPr="00D07632">
        <w:rPr>
          <w:rFonts w:cs="Arial"/>
          <w:color w:val="111111"/>
          <w:sz w:val="28"/>
          <w:szCs w:val="28"/>
          <w:lang w:val="ru-RU"/>
        </w:rPr>
        <w:t>; 201</w:t>
      </w:r>
      <w:r>
        <w:rPr>
          <w:rFonts w:cs="Arial"/>
          <w:color w:val="111111"/>
          <w:sz w:val="28"/>
          <w:szCs w:val="28"/>
          <w:lang w:val="ru-RU"/>
        </w:rPr>
        <w:t>5 г. – 54,5</w:t>
      </w:r>
      <w:r w:rsidRPr="00D07632">
        <w:rPr>
          <w:rFonts w:cs="Arial"/>
          <w:color w:val="111111"/>
          <w:sz w:val="28"/>
          <w:szCs w:val="28"/>
          <w:lang w:val="ru-RU"/>
        </w:rPr>
        <w:t>; 201</w:t>
      </w:r>
      <w:r>
        <w:rPr>
          <w:rFonts w:cs="Arial"/>
          <w:color w:val="111111"/>
          <w:sz w:val="28"/>
          <w:szCs w:val="28"/>
          <w:lang w:val="ru-RU"/>
        </w:rPr>
        <w:t xml:space="preserve">6 </w:t>
      </w:r>
      <w:r w:rsidRPr="00D07632">
        <w:rPr>
          <w:rFonts w:cs="Arial"/>
          <w:color w:val="111111"/>
          <w:sz w:val="28"/>
          <w:szCs w:val="28"/>
          <w:lang w:val="ru-RU"/>
        </w:rPr>
        <w:t>г</w:t>
      </w:r>
      <w:r>
        <w:rPr>
          <w:rFonts w:cs="Arial"/>
          <w:color w:val="111111"/>
          <w:sz w:val="28"/>
          <w:szCs w:val="28"/>
          <w:lang w:val="ru-RU"/>
        </w:rPr>
        <w:t>. – 38,0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; за </w:t>
      </w:r>
      <w:r>
        <w:rPr>
          <w:rFonts w:cs="Arial"/>
          <w:color w:val="111111"/>
          <w:sz w:val="28"/>
          <w:szCs w:val="28"/>
          <w:lang w:val="ru-RU"/>
        </w:rPr>
        <w:t>10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 мес</w:t>
      </w:r>
      <w:r>
        <w:rPr>
          <w:rFonts w:cs="Arial"/>
          <w:color w:val="111111"/>
          <w:sz w:val="28"/>
          <w:szCs w:val="28"/>
          <w:lang w:val="ru-RU"/>
        </w:rPr>
        <w:t>.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 201</w:t>
      </w:r>
      <w:r>
        <w:rPr>
          <w:rFonts w:cs="Arial"/>
          <w:color w:val="111111"/>
          <w:sz w:val="28"/>
          <w:szCs w:val="28"/>
          <w:lang w:val="ru-RU"/>
        </w:rPr>
        <w:t xml:space="preserve">7 </w:t>
      </w:r>
      <w:r w:rsidRPr="00D07632">
        <w:rPr>
          <w:rFonts w:cs="Arial"/>
          <w:color w:val="111111"/>
          <w:sz w:val="28"/>
          <w:szCs w:val="28"/>
          <w:lang w:val="ru-RU"/>
        </w:rPr>
        <w:t>г</w:t>
      </w:r>
      <w:r>
        <w:rPr>
          <w:rFonts w:cs="Arial"/>
          <w:color w:val="111111"/>
          <w:sz w:val="28"/>
          <w:szCs w:val="28"/>
          <w:lang w:val="ru-RU"/>
        </w:rPr>
        <w:t>. – 34,8.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 РФ</w:t>
      </w:r>
      <w:r>
        <w:rPr>
          <w:rFonts w:cs="Arial"/>
          <w:color w:val="111111"/>
          <w:sz w:val="28"/>
          <w:szCs w:val="28"/>
          <w:lang w:val="ru-RU"/>
        </w:rPr>
        <w:t xml:space="preserve"> </w:t>
      </w:r>
      <w:r w:rsidRPr="000E1F65">
        <w:rPr>
          <w:rFonts w:cs="Arial"/>
          <w:color w:val="111111"/>
          <w:sz w:val="20"/>
          <w:szCs w:val="20"/>
          <w:lang w:val="ru-RU"/>
        </w:rPr>
        <w:t>(2016 г.)</w:t>
      </w:r>
      <w:r>
        <w:rPr>
          <w:rFonts w:cs="Arial"/>
          <w:color w:val="111111"/>
          <w:sz w:val="28"/>
          <w:szCs w:val="28"/>
          <w:lang w:val="ru-RU"/>
        </w:rPr>
        <w:t xml:space="preserve"> – 15,6; </w:t>
      </w:r>
      <w:r w:rsidRPr="00D07632">
        <w:rPr>
          <w:rFonts w:cs="Arial"/>
          <w:color w:val="111111"/>
          <w:sz w:val="28"/>
          <w:szCs w:val="28"/>
          <w:lang w:val="ru-RU"/>
        </w:rPr>
        <w:t>СФО</w:t>
      </w:r>
      <w:r>
        <w:rPr>
          <w:rFonts w:cs="Arial"/>
          <w:color w:val="111111"/>
          <w:sz w:val="28"/>
          <w:szCs w:val="28"/>
          <w:lang w:val="ru-RU"/>
        </w:rPr>
        <w:t xml:space="preserve"> </w:t>
      </w:r>
      <w:r w:rsidRPr="000E1F65">
        <w:rPr>
          <w:rFonts w:cs="Arial"/>
          <w:color w:val="111111"/>
          <w:sz w:val="20"/>
          <w:szCs w:val="20"/>
          <w:lang w:val="ru-RU"/>
        </w:rPr>
        <w:t>(2016 г.)</w:t>
      </w:r>
      <w:r>
        <w:rPr>
          <w:rFonts w:cs="Arial"/>
          <w:color w:val="111111"/>
          <w:sz w:val="28"/>
          <w:szCs w:val="28"/>
          <w:lang w:val="ru-RU"/>
        </w:rPr>
        <w:t xml:space="preserve"> </w:t>
      </w:r>
      <w:r w:rsidRPr="00D07632">
        <w:rPr>
          <w:rFonts w:cs="Arial"/>
          <w:color w:val="111111"/>
          <w:sz w:val="28"/>
          <w:szCs w:val="28"/>
          <w:lang w:val="ru-RU"/>
        </w:rPr>
        <w:t>-</w:t>
      </w:r>
      <w:r>
        <w:rPr>
          <w:rFonts w:cs="Arial"/>
          <w:color w:val="111111"/>
          <w:sz w:val="28"/>
          <w:szCs w:val="28"/>
          <w:lang w:val="ru-RU"/>
        </w:rPr>
        <w:t xml:space="preserve">24,3. За 4 года показатель снижен на 42%, </w:t>
      </w:r>
      <w:proofErr w:type="gramStart"/>
      <w:r>
        <w:rPr>
          <w:rFonts w:cs="Arial"/>
          <w:color w:val="111111"/>
          <w:sz w:val="28"/>
          <w:szCs w:val="28"/>
          <w:lang w:val="ru-RU"/>
        </w:rPr>
        <w:t>и</w:t>
      </w:r>
      <w:proofErr w:type="gramEnd"/>
      <w:r>
        <w:rPr>
          <w:rFonts w:cs="Arial"/>
          <w:color w:val="111111"/>
          <w:sz w:val="28"/>
          <w:szCs w:val="28"/>
          <w:lang w:val="ru-RU"/>
        </w:rPr>
        <w:t xml:space="preserve"> тем не менее, он также остается несколько выше, чем по РФ и СФО.</w:t>
      </w:r>
    </w:p>
    <w:p w:rsidR="006229AB" w:rsidRPr="00D07632" w:rsidRDefault="006229AB" w:rsidP="00064A6A">
      <w:pPr>
        <w:pStyle w:val="Standard"/>
        <w:tabs>
          <w:tab w:val="left" w:pos="0"/>
        </w:tabs>
        <w:spacing w:after="120"/>
        <w:ind w:firstLine="709"/>
        <w:jc w:val="both"/>
        <w:rPr>
          <w:rFonts w:cs="Arial"/>
          <w:color w:val="111111"/>
          <w:sz w:val="28"/>
          <w:szCs w:val="28"/>
          <w:lang w:val="ru-RU"/>
        </w:rPr>
      </w:pPr>
      <w:r w:rsidRPr="00D07632">
        <w:rPr>
          <w:rFonts w:cs="Arial"/>
          <w:sz w:val="28"/>
          <w:szCs w:val="28"/>
          <w:lang w:val="ru-RU"/>
        </w:rPr>
        <w:t xml:space="preserve">Смертность от </w:t>
      </w:r>
      <w:r>
        <w:rPr>
          <w:rFonts w:cs="Arial"/>
          <w:sz w:val="28"/>
          <w:szCs w:val="28"/>
          <w:lang w:val="ru-RU"/>
        </w:rPr>
        <w:t xml:space="preserve">алкогольных отравлений (на 100 т.н.): </w:t>
      </w:r>
      <w:r w:rsidRPr="00D07632">
        <w:rPr>
          <w:rFonts w:cs="Arial"/>
          <w:color w:val="111111"/>
          <w:sz w:val="28"/>
          <w:szCs w:val="28"/>
          <w:lang w:val="ru-RU"/>
        </w:rPr>
        <w:t>201</w:t>
      </w:r>
      <w:r>
        <w:rPr>
          <w:rFonts w:cs="Arial"/>
          <w:color w:val="111111"/>
          <w:sz w:val="28"/>
          <w:szCs w:val="28"/>
          <w:lang w:val="ru-RU"/>
        </w:rPr>
        <w:t>4 г. – 21,6</w:t>
      </w:r>
      <w:r w:rsidRPr="00D07632">
        <w:rPr>
          <w:rFonts w:cs="Arial"/>
          <w:color w:val="111111"/>
          <w:sz w:val="28"/>
          <w:szCs w:val="28"/>
          <w:lang w:val="ru-RU"/>
        </w:rPr>
        <w:t>; 201</w:t>
      </w:r>
      <w:r>
        <w:rPr>
          <w:rFonts w:cs="Arial"/>
          <w:color w:val="111111"/>
          <w:sz w:val="28"/>
          <w:szCs w:val="28"/>
          <w:lang w:val="ru-RU"/>
        </w:rPr>
        <w:t>5 г. – 21,4</w:t>
      </w:r>
      <w:r w:rsidRPr="00D07632">
        <w:rPr>
          <w:rFonts w:cs="Arial"/>
          <w:color w:val="111111"/>
          <w:sz w:val="28"/>
          <w:szCs w:val="28"/>
          <w:lang w:val="ru-RU"/>
        </w:rPr>
        <w:t>; 201</w:t>
      </w:r>
      <w:r>
        <w:rPr>
          <w:rFonts w:cs="Arial"/>
          <w:color w:val="111111"/>
          <w:sz w:val="28"/>
          <w:szCs w:val="28"/>
          <w:lang w:val="ru-RU"/>
        </w:rPr>
        <w:t xml:space="preserve">6 </w:t>
      </w:r>
      <w:r w:rsidRPr="00D07632">
        <w:rPr>
          <w:rFonts w:cs="Arial"/>
          <w:color w:val="111111"/>
          <w:sz w:val="28"/>
          <w:szCs w:val="28"/>
          <w:lang w:val="ru-RU"/>
        </w:rPr>
        <w:t>г</w:t>
      </w:r>
      <w:r>
        <w:rPr>
          <w:rFonts w:cs="Arial"/>
          <w:color w:val="111111"/>
          <w:sz w:val="28"/>
          <w:szCs w:val="28"/>
          <w:lang w:val="ru-RU"/>
        </w:rPr>
        <w:t>. – 9,7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; за </w:t>
      </w:r>
      <w:r>
        <w:rPr>
          <w:rFonts w:cs="Arial"/>
          <w:color w:val="111111"/>
          <w:sz w:val="28"/>
          <w:szCs w:val="28"/>
          <w:lang w:val="ru-RU"/>
        </w:rPr>
        <w:t>10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 мес</w:t>
      </w:r>
      <w:r>
        <w:rPr>
          <w:rFonts w:cs="Arial"/>
          <w:color w:val="111111"/>
          <w:sz w:val="28"/>
          <w:szCs w:val="28"/>
          <w:lang w:val="ru-RU"/>
        </w:rPr>
        <w:t>.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 201</w:t>
      </w:r>
      <w:r>
        <w:rPr>
          <w:rFonts w:cs="Arial"/>
          <w:color w:val="111111"/>
          <w:sz w:val="28"/>
          <w:szCs w:val="28"/>
          <w:lang w:val="ru-RU"/>
        </w:rPr>
        <w:t xml:space="preserve">7 </w:t>
      </w:r>
      <w:r w:rsidRPr="00D07632">
        <w:rPr>
          <w:rFonts w:cs="Arial"/>
          <w:color w:val="111111"/>
          <w:sz w:val="28"/>
          <w:szCs w:val="28"/>
          <w:lang w:val="ru-RU"/>
        </w:rPr>
        <w:t>г</w:t>
      </w:r>
      <w:r>
        <w:rPr>
          <w:rFonts w:cs="Arial"/>
          <w:color w:val="111111"/>
          <w:sz w:val="28"/>
          <w:szCs w:val="28"/>
          <w:lang w:val="ru-RU"/>
        </w:rPr>
        <w:t>. – 12,1.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 РФ</w:t>
      </w:r>
      <w:r>
        <w:rPr>
          <w:rFonts w:cs="Arial"/>
          <w:color w:val="111111"/>
          <w:sz w:val="28"/>
          <w:szCs w:val="28"/>
          <w:lang w:val="ru-RU"/>
        </w:rPr>
        <w:t xml:space="preserve"> </w:t>
      </w:r>
      <w:r w:rsidRPr="000E1F65">
        <w:rPr>
          <w:rFonts w:cs="Arial"/>
          <w:color w:val="111111"/>
          <w:sz w:val="20"/>
          <w:szCs w:val="20"/>
          <w:lang w:val="ru-RU"/>
        </w:rPr>
        <w:t>(2016 г.)</w:t>
      </w:r>
      <w:r>
        <w:rPr>
          <w:rFonts w:cs="Arial"/>
          <w:color w:val="111111"/>
          <w:sz w:val="28"/>
          <w:szCs w:val="28"/>
          <w:lang w:val="ru-RU"/>
        </w:rPr>
        <w:t xml:space="preserve"> – 5,7; </w:t>
      </w:r>
      <w:r w:rsidRPr="00D07632">
        <w:rPr>
          <w:rFonts w:cs="Arial"/>
          <w:color w:val="111111"/>
          <w:sz w:val="28"/>
          <w:szCs w:val="28"/>
          <w:lang w:val="ru-RU"/>
        </w:rPr>
        <w:t>СФО</w:t>
      </w:r>
      <w:r>
        <w:rPr>
          <w:rFonts w:cs="Arial"/>
          <w:color w:val="111111"/>
          <w:sz w:val="28"/>
          <w:szCs w:val="28"/>
          <w:lang w:val="ru-RU"/>
        </w:rPr>
        <w:t xml:space="preserve"> </w:t>
      </w:r>
      <w:r w:rsidRPr="000E1F65">
        <w:rPr>
          <w:rFonts w:cs="Arial"/>
          <w:color w:val="111111"/>
          <w:sz w:val="20"/>
          <w:szCs w:val="20"/>
          <w:lang w:val="ru-RU"/>
        </w:rPr>
        <w:t>(2016 г.)</w:t>
      </w:r>
      <w:r>
        <w:rPr>
          <w:rFonts w:cs="Arial"/>
          <w:color w:val="111111"/>
          <w:sz w:val="28"/>
          <w:szCs w:val="28"/>
          <w:lang w:val="ru-RU"/>
        </w:rPr>
        <w:t xml:space="preserve"> </w:t>
      </w:r>
      <w:r w:rsidRPr="00D07632">
        <w:rPr>
          <w:rFonts w:cs="Arial"/>
          <w:color w:val="111111"/>
          <w:sz w:val="28"/>
          <w:szCs w:val="28"/>
          <w:lang w:val="ru-RU"/>
        </w:rPr>
        <w:t>-</w:t>
      </w:r>
      <w:r>
        <w:rPr>
          <w:rFonts w:cs="Arial"/>
          <w:color w:val="111111"/>
          <w:sz w:val="28"/>
          <w:szCs w:val="28"/>
          <w:lang w:val="ru-RU"/>
        </w:rPr>
        <w:t>6,8. За 4 года показатель снижен на 44%, но также остается несколько выше, чем по РФ и СФО.</w:t>
      </w:r>
    </w:p>
    <w:p w:rsidR="006229AB" w:rsidRDefault="006229AB" w:rsidP="008C4E73">
      <w:pPr>
        <w:pStyle w:val="Standard"/>
        <w:spacing w:after="120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DE36D5">
        <w:rPr>
          <w:rFonts w:cs="Times New Roman"/>
          <w:color w:val="000000"/>
          <w:sz w:val="28"/>
          <w:szCs w:val="28"/>
          <w:lang w:val="ru-RU"/>
        </w:rPr>
        <w:t>Младенческая смертность</w:t>
      </w:r>
      <w:r w:rsidRPr="00D07632">
        <w:rPr>
          <w:rFonts w:cs="Times New Roman"/>
          <w:color w:val="000000"/>
          <w:sz w:val="28"/>
          <w:szCs w:val="28"/>
          <w:lang w:val="ru-RU"/>
        </w:rPr>
        <w:t xml:space="preserve"> до </w:t>
      </w:r>
      <w:r w:rsidRPr="00407221">
        <w:rPr>
          <w:rFonts w:cs="Times New Roman"/>
          <w:sz w:val="28"/>
          <w:szCs w:val="28"/>
          <w:lang w:val="ru-RU"/>
        </w:rPr>
        <w:t>2010 г</w:t>
      </w:r>
      <w:r w:rsidRPr="00D07632">
        <w:rPr>
          <w:rFonts w:cs="Times New Roman"/>
          <w:color w:val="000000"/>
          <w:sz w:val="28"/>
          <w:szCs w:val="28"/>
          <w:lang w:val="ru-RU"/>
        </w:rPr>
        <w:t>ода в республике имела четкую    тенденцию к уменьшению и впервые за все время снизилась ниже 10,0</w:t>
      </w:r>
      <w:r>
        <w:rPr>
          <w:rFonts w:cs="Times New Roman"/>
          <w:color w:val="000000"/>
          <w:sz w:val="28"/>
          <w:szCs w:val="28"/>
          <w:lang w:val="ru-RU"/>
        </w:rPr>
        <w:t xml:space="preserve">. </w:t>
      </w:r>
    </w:p>
    <w:p w:rsidR="006229AB" w:rsidRDefault="006229AB" w:rsidP="00677B40">
      <w:pPr>
        <w:pStyle w:val="Standard"/>
        <w:tabs>
          <w:tab w:val="left" w:pos="0"/>
        </w:tabs>
        <w:spacing w:after="12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Младенческая смертность (на 100 т.н.): </w:t>
      </w:r>
      <w:r w:rsidRPr="00D07632">
        <w:rPr>
          <w:rFonts w:cs="Arial"/>
          <w:color w:val="111111"/>
          <w:sz w:val="28"/>
          <w:szCs w:val="28"/>
          <w:lang w:val="ru-RU"/>
        </w:rPr>
        <w:t>201</w:t>
      </w:r>
      <w:r>
        <w:rPr>
          <w:rFonts w:cs="Arial"/>
          <w:color w:val="111111"/>
          <w:sz w:val="28"/>
          <w:szCs w:val="28"/>
          <w:lang w:val="ru-RU"/>
        </w:rPr>
        <w:t>4 г. – 9,5</w:t>
      </w:r>
      <w:r w:rsidRPr="00D07632">
        <w:rPr>
          <w:rFonts w:cs="Arial"/>
          <w:color w:val="111111"/>
          <w:sz w:val="28"/>
          <w:szCs w:val="28"/>
          <w:lang w:val="ru-RU"/>
        </w:rPr>
        <w:t>; 201</w:t>
      </w:r>
      <w:r>
        <w:rPr>
          <w:rFonts w:cs="Arial"/>
          <w:color w:val="111111"/>
          <w:sz w:val="28"/>
          <w:szCs w:val="28"/>
          <w:lang w:val="ru-RU"/>
        </w:rPr>
        <w:t>5 г. – 10,0</w:t>
      </w:r>
      <w:r w:rsidRPr="00D07632">
        <w:rPr>
          <w:rFonts w:cs="Arial"/>
          <w:color w:val="111111"/>
          <w:sz w:val="28"/>
          <w:szCs w:val="28"/>
          <w:lang w:val="ru-RU"/>
        </w:rPr>
        <w:t>; 201</w:t>
      </w:r>
      <w:r>
        <w:rPr>
          <w:rFonts w:cs="Arial"/>
          <w:color w:val="111111"/>
          <w:sz w:val="28"/>
          <w:szCs w:val="28"/>
          <w:lang w:val="ru-RU"/>
        </w:rPr>
        <w:t xml:space="preserve">6 </w:t>
      </w:r>
      <w:r w:rsidRPr="00D07632">
        <w:rPr>
          <w:rFonts w:cs="Arial"/>
          <w:color w:val="111111"/>
          <w:sz w:val="28"/>
          <w:szCs w:val="28"/>
          <w:lang w:val="ru-RU"/>
        </w:rPr>
        <w:t>г</w:t>
      </w:r>
      <w:r>
        <w:rPr>
          <w:rFonts w:cs="Arial"/>
          <w:color w:val="111111"/>
          <w:sz w:val="28"/>
          <w:szCs w:val="28"/>
          <w:lang w:val="ru-RU"/>
        </w:rPr>
        <w:t>. – 10,0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; за </w:t>
      </w:r>
      <w:r>
        <w:rPr>
          <w:rFonts w:cs="Arial"/>
          <w:color w:val="111111"/>
          <w:sz w:val="28"/>
          <w:szCs w:val="28"/>
          <w:lang w:val="ru-RU"/>
        </w:rPr>
        <w:t>10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 мес</w:t>
      </w:r>
      <w:r>
        <w:rPr>
          <w:rFonts w:cs="Arial"/>
          <w:color w:val="111111"/>
          <w:sz w:val="28"/>
          <w:szCs w:val="28"/>
          <w:lang w:val="ru-RU"/>
        </w:rPr>
        <w:t>.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 201</w:t>
      </w:r>
      <w:r>
        <w:rPr>
          <w:rFonts w:cs="Arial"/>
          <w:color w:val="111111"/>
          <w:sz w:val="28"/>
          <w:szCs w:val="28"/>
          <w:lang w:val="ru-RU"/>
        </w:rPr>
        <w:t xml:space="preserve">7 </w:t>
      </w:r>
      <w:r w:rsidRPr="00D07632">
        <w:rPr>
          <w:rFonts w:cs="Arial"/>
          <w:color w:val="111111"/>
          <w:sz w:val="28"/>
          <w:szCs w:val="28"/>
          <w:lang w:val="ru-RU"/>
        </w:rPr>
        <w:t>г</w:t>
      </w:r>
      <w:r>
        <w:rPr>
          <w:rFonts w:cs="Arial"/>
          <w:color w:val="111111"/>
          <w:sz w:val="28"/>
          <w:szCs w:val="28"/>
          <w:lang w:val="ru-RU"/>
        </w:rPr>
        <w:t>. – 9,15.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 РФ</w:t>
      </w:r>
      <w:r>
        <w:rPr>
          <w:rFonts w:cs="Arial"/>
          <w:color w:val="111111"/>
          <w:sz w:val="28"/>
          <w:szCs w:val="28"/>
          <w:lang w:val="ru-RU"/>
        </w:rPr>
        <w:t xml:space="preserve"> </w:t>
      </w:r>
      <w:r w:rsidRPr="000E1F65">
        <w:rPr>
          <w:rFonts w:cs="Arial"/>
          <w:color w:val="111111"/>
          <w:sz w:val="20"/>
          <w:szCs w:val="20"/>
          <w:lang w:val="ru-RU"/>
        </w:rPr>
        <w:t>(2016 г.)</w:t>
      </w:r>
      <w:r>
        <w:rPr>
          <w:rFonts w:cs="Arial"/>
          <w:color w:val="111111"/>
          <w:sz w:val="28"/>
          <w:szCs w:val="28"/>
          <w:lang w:val="ru-RU"/>
        </w:rPr>
        <w:t xml:space="preserve"> – 6,0; </w:t>
      </w:r>
      <w:r w:rsidRPr="00D07632">
        <w:rPr>
          <w:rFonts w:cs="Arial"/>
          <w:color w:val="111111"/>
          <w:sz w:val="28"/>
          <w:szCs w:val="28"/>
          <w:lang w:val="ru-RU"/>
        </w:rPr>
        <w:t>СФО</w:t>
      </w:r>
      <w:r>
        <w:rPr>
          <w:rFonts w:cs="Arial"/>
          <w:color w:val="111111"/>
          <w:sz w:val="28"/>
          <w:szCs w:val="28"/>
          <w:lang w:val="ru-RU"/>
        </w:rPr>
        <w:t xml:space="preserve"> </w:t>
      </w:r>
      <w:r w:rsidRPr="000E1F65">
        <w:rPr>
          <w:rFonts w:cs="Arial"/>
          <w:color w:val="111111"/>
          <w:sz w:val="20"/>
          <w:szCs w:val="20"/>
          <w:lang w:val="ru-RU"/>
        </w:rPr>
        <w:t>(2016 г.)</w:t>
      </w:r>
      <w:r>
        <w:rPr>
          <w:rFonts w:cs="Arial"/>
          <w:color w:val="111111"/>
          <w:sz w:val="28"/>
          <w:szCs w:val="28"/>
          <w:lang w:val="ru-RU"/>
        </w:rPr>
        <w:t xml:space="preserve"> </w:t>
      </w:r>
      <w:r w:rsidRPr="00D07632">
        <w:rPr>
          <w:rFonts w:cs="Arial"/>
          <w:color w:val="111111"/>
          <w:sz w:val="28"/>
          <w:szCs w:val="28"/>
          <w:lang w:val="ru-RU"/>
        </w:rPr>
        <w:t>-</w:t>
      </w:r>
      <w:r>
        <w:rPr>
          <w:rFonts w:cs="Arial"/>
          <w:color w:val="111111"/>
          <w:sz w:val="28"/>
          <w:szCs w:val="28"/>
          <w:lang w:val="ru-RU"/>
        </w:rPr>
        <w:t xml:space="preserve">6,6. </w:t>
      </w:r>
      <w:r>
        <w:rPr>
          <w:rFonts w:cs="Times New Roman"/>
          <w:color w:val="000000"/>
          <w:sz w:val="28"/>
          <w:szCs w:val="28"/>
          <w:lang w:val="ru-RU"/>
        </w:rPr>
        <w:t xml:space="preserve">К сожалению, последние годы показатель держится на этих цифрах и большего </w:t>
      </w:r>
      <w:proofErr w:type="gramStart"/>
      <w:r>
        <w:rPr>
          <w:rFonts w:cs="Times New Roman"/>
          <w:color w:val="000000"/>
          <w:sz w:val="28"/>
          <w:szCs w:val="28"/>
          <w:lang w:val="ru-RU"/>
        </w:rPr>
        <w:t>достичь</w:t>
      </w:r>
      <w:proofErr w:type="gramEnd"/>
      <w:r>
        <w:rPr>
          <w:rFonts w:cs="Times New Roman"/>
          <w:color w:val="000000"/>
          <w:sz w:val="28"/>
          <w:szCs w:val="28"/>
          <w:lang w:val="ru-RU"/>
        </w:rPr>
        <w:t xml:space="preserve"> пока не удается. Это существенно хуже </w:t>
      </w:r>
      <w:proofErr w:type="gramStart"/>
      <w:r>
        <w:rPr>
          <w:rFonts w:cs="Times New Roman"/>
          <w:color w:val="000000"/>
          <w:sz w:val="28"/>
          <w:szCs w:val="28"/>
          <w:lang w:val="ru-RU"/>
        </w:rPr>
        <w:t>показателей</w:t>
      </w:r>
      <w:proofErr w:type="gramEnd"/>
      <w:r>
        <w:rPr>
          <w:rFonts w:cs="Times New Roman"/>
          <w:color w:val="000000"/>
          <w:sz w:val="28"/>
          <w:szCs w:val="28"/>
          <w:lang w:val="ru-RU"/>
        </w:rPr>
        <w:t xml:space="preserve"> как по РФ, так и по СФО.</w:t>
      </w:r>
      <w:r w:rsidRPr="00D07632"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6229AB" w:rsidRPr="00D07632" w:rsidRDefault="006229AB" w:rsidP="00CD1CC4">
      <w:pPr>
        <w:pStyle w:val="Standard"/>
        <w:tabs>
          <w:tab w:val="left" w:pos="0"/>
        </w:tabs>
        <w:spacing w:after="120"/>
        <w:ind w:firstLine="709"/>
        <w:jc w:val="both"/>
        <w:rPr>
          <w:rFonts w:cs="Arial"/>
          <w:color w:val="111111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Детская смертность (на 100 т.н.): </w:t>
      </w:r>
      <w:r w:rsidRPr="00D07632">
        <w:rPr>
          <w:rFonts w:cs="Arial"/>
          <w:color w:val="111111"/>
          <w:sz w:val="28"/>
          <w:szCs w:val="28"/>
          <w:lang w:val="ru-RU"/>
        </w:rPr>
        <w:t>201</w:t>
      </w:r>
      <w:r>
        <w:rPr>
          <w:rFonts w:cs="Arial"/>
          <w:color w:val="111111"/>
          <w:sz w:val="28"/>
          <w:szCs w:val="28"/>
          <w:lang w:val="ru-RU"/>
        </w:rPr>
        <w:t>4 г. – 13,9</w:t>
      </w:r>
      <w:r w:rsidRPr="00D07632">
        <w:rPr>
          <w:rFonts w:cs="Arial"/>
          <w:color w:val="111111"/>
          <w:sz w:val="28"/>
          <w:szCs w:val="28"/>
          <w:lang w:val="ru-RU"/>
        </w:rPr>
        <w:t>; 201</w:t>
      </w:r>
      <w:r>
        <w:rPr>
          <w:rFonts w:cs="Arial"/>
          <w:color w:val="111111"/>
          <w:sz w:val="28"/>
          <w:szCs w:val="28"/>
          <w:lang w:val="ru-RU"/>
        </w:rPr>
        <w:t>5 г. – 12,3</w:t>
      </w:r>
      <w:r w:rsidRPr="00D07632">
        <w:rPr>
          <w:rFonts w:cs="Arial"/>
          <w:color w:val="111111"/>
          <w:sz w:val="28"/>
          <w:szCs w:val="28"/>
          <w:lang w:val="ru-RU"/>
        </w:rPr>
        <w:t>; 201</w:t>
      </w:r>
      <w:r>
        <w:rPr>
          <w:rFonts w:cs="Arial"/>
          <w:color w:val="111111"/>
          <w:sz w:val="28"/>
          <w:szCs w:val="28"/>
          <w:lang w:val="ru-RU"/>
        </w:rPr>
        <w:t xml:space="preserve">6 </w:t>
      </w:r>
      <w:r w:rsidRPr="00D07632">
        <w:rPr>
          <w:rFonts w:cs="Arial"/>
          <w:color w:val="111111"/>
          <w:sz w:val="28"/>
          <w:szCs w:val="28"/>
          <w:lang w:val="ru-RU"/>
        </w:rPr>
        <w:t>г</w:t>
      </w:r>
      <w:r>
        <w:rPr>
          <w:rFonts w:cs="Arial"/>
          <w:color w:val="111111"/>
          <w:sz w:val="28"/>
          <w:szCs w:val="28"/>
          <w:lang w:val="ru-RU"/>
        </w:rPr>
        <w:t>. – 11,5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; за </w:t>
      </w:r>
      <w:r>
        <w:rPr>
          <w:rFonts w:cs="Arial"/>
          <w:color w:val="111111"/>
          <w:sz w:val="28"/>
          <w:szCs w:val="28"/>
          <w:lang w:val="ru-RU"/>
        </w:rPr>
        <w:t>10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 мес</w:t>
      </w:r>
      <w:r>
        <w:rPr>
          <w:rFonts w:cs="Arial"/>
          <w:color w:val="111111"/>
          <w:sz w:val="28"/>
          <w:szCs w:val="28"/>
          <w:lang w:val="ru-RU"/>
        </w:rPr>
        <w:t>.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 201</w:t>
      </w:r>
      <w:r>
        <w:rPr>
          <w:rFonts w:cs="Arial"/>
          <w:color w:val="111111"/>
          <w:sz w:val="28"/>
          <w:szCs w:val="28"/>
          <w:lang w:val="ru-RU"/>
        </w:rPr>
        <w:t xml:space="preserve">7 </w:t>
      </w:r>
      <w:r w:rsidRPr="00D07632">
        <w:rPr>
          <w:rFonts w:cs="Arial"/>
          <w:color w:val="111111"/>
          <w:sz w:val="28"/>
          <w:szCs w:val="28"/>
          <w:lang w:val="ru-RU"/>
        </w:rPr>
        <w:t>г</w:t>
      </w:r>
      <w:r>
        <w:rPr>
          <w:rFonts w:cs="Arial"/>
          <w:color w:val="111111"/>
          <w:sz w:val="28"/>
          <w:szCs w:val="28"/>
          <w:lang w:val="ru-RU"/>
        </w:rPr>
        <w:t>. – 8,7.</w:t>
      </w:r>
      <w:r w:rsidRPr="00D07632">
        <w:rPr>
          <w:rFonts w:cs="Arial"/>
          <w:color w:val="111111"/>
          <w:sz w:val="28"/>
          <w:szCs w:val="28"/>
          <w:lang w:val="ru-RU"/>
        </w:rPr>
        <w:t xml:space="preserve"> РФ</w:t>
      </w:r>
      <w:r>
        <w:rPr>
          <w:rFonts w:cs="Arial"/>
          <w:color w:val="111111"/>
          <w:sz w:val="28"/>
          <w:szCs w:val="28"/>
          <w:lang w:val="ru-RU"/>
        </w:rPr>
        <w:t xml:space="preserve"> </w:t>
      </w:r>
      <w:r w:rsidRPr="000E1F65">
        <w:rPr>
          <w:rFonts w:cs="Arial"/>
          <w:color w:val="111111"/>
          <w:sz w:val="20"/>
          <w:szCs w:val="20"/>
          <w:lang w:val="ru-RU"/>
        </w:rPr>
        <w:t>(2016 г.)</w:t>
      </w:r>
      <w:r>
        <w:rPr>
          <w:rFonts w:cs="Arial"/>
          <w:color w:val="111111"/>
          <w:sz w:val="28"/>
          <w:szCs w:val="28"/>
          <w:lang w:val="ru-RU"/>
        </w:rPr>
        <w:t xml:space="preserve"> – 7,5. За 4 года показатель снижен на 37%, и он вплотную приблизился к показателю по РФ.</w:t>
      </w:r>
    </w:p>
    <w:p w:rsidR="006229AB" w:rsidRPr="00D07632" w:rsidRDefault="006229AB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D07632">
        <w:rPr>
          <w:rFonts w:cs="Arial"/>
          <w:b/>
          <w:bCs/>
          <w:color w:val="000000"/>
          <w:sz w:val="28"/>
          <w:szCs w:val="28"/>
          <w:lang w:val="ru-RU"/>
        </w:rPr>
        <w:tab/>
      </w:r>
      <w:r w:rsidRPr="00D07632"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6229AB" w:rsidRPr="00D07632" w:rsidRDefault="006229AB">
      <w:pPr>
        <w:pStyle w:val="Standard"/>
        <w:ind w:firstLine="708"/>
        <w:jc w:val="both"/>
        <w:rPr>
          <w:rFonts w:cs="Calibri"/>
          <w:color w:val="000000"/>
          <w:sz w:val="28"/>
          <w:szCs w:val="28"/>
          <w:lang w:val="ru-RU"/>
        </w:rPr>
      </w:pPr>
      <w:r w:rsidRPr="00D07632">
        <w:rPr>
          <w:rFonts w:cs="Calibri"/>
          <w:color w:val="000000"/>
          <w:sz w:val="28"/>
          <w:szCs w:val="28"/>
          <w:lang w:val="ru-RU"/>
        </w:rPr>
        <w:t xml:space="preserve"> </w:t>
      </w:r>
    </w:p>
    <w:p w:rsidR="006229AB" w:rsidRPr="007C76D8" w:rsidRDefault="006229AB" w:rsidP="00D07632">
      <w:pPr>
        <w:pStyle w:val="Standard"/>
        <w:ind w:firstLine="720"/>
        <w:jc w:val="center"/>
        <w:rPr>
          <w:rFonts w:cs="Arial"/>
          <w:b/>
          <w:color w:val="000000"/>
          <w:sz w:val="28"/>
          <w:szCs w:val="28"/>
          <w:lang w:val="ru-RU"/>
        </w:rPr>
      </w:pPr>
      <w:r w:rsidRPr="007C76D8">
        <w:rPr>
          <w:rFonts w:cs="Arial"/>
          <w:b/>
          <w:color w:val="000000"/>
          <w:sz w:val="28"/>
          <w:szCs w:val="28"/>
          <w:lang w:val="ru-RU"/>
        </w:rPr>
        <w:t>Динамика заболеваемости населения за 20</w:t>
      </w:r>
      <w:r>
        <w:rPr>
          <w:rFonts w:cs="Arial"/>
          <w:b/>
          <w:color w:val="000000"/>
          <w:sz w:val="28"/>
          <w:szCs w:val="28"/>
          <w:lang w:val="ru-RU"/>
        </w:rPr>
        <w:t>14</w:t>
      </w:r>
      <w:r w:rsidRPr="007C76D8">
        <w:rPr>
          <w:rFonts w:cs="Arial"/>
          <w:b/>
          <w:color w:val="000000"/>
          <w:sz w:val="28"/>
          <w:szCs w:val="28"/>
          <w:lang w:val="ru-RU"/>
        </w:rPr>
        <w:t>-201</w:t>
      </w:r>
      <w:r>
        <w:rPr>
          <w:rFonts w:cs="Arial"/>
          <w:b/>
          <w:color w:val="000000"/>
          <w:sz w:val="28"/>
          <w:szCs w:val="28"/>
          <w:lang w:val="ru-RU"/>
        </w:rPr>
        <w:t>7</w:t>
      </w:r>
      <w:r w:rsidRPr="007C76D8">
        <w:rPr>
          <w:rFonts w:cs="Arial"/>
          <w:b/>
          <w:color w:val="000000"/>
          <w:sz w:val="28"/>
          <w:szCs w:val="28"/>
          <w:lang w:val="ru-RU"/>
        </w:rPr>
        <w:t xml:space="preserve"> годы</w:t>
      </w:r>
    </w:p>
    <w:p w:rsidR="006229AB" w:rsidRPr="00D07632" w:rsidRDefault="006229AB" w:rsidP="007C76D8">
      <w:pPr>
        <w:pStyle w:val="Standard"/>
        <w:ind w:firstLine="720"/>
        <w:jc w:val="center"/>
        <w:rPr>
          <w:rFonts w:cs="Arial"/>
          <w:color w:val="000000"/>
          <w:sz w:val="28"/>
          <w:szCs w:val="28"/>
          <w:lang w:val="ru-RU"/>
        </w:rPr>
      </w:pPr>
      <w:r w:rsidRPr="00D07632">
        <w:rPr>
          <w:rFonts w:cs="Arial"/>
          <w:color w:val="000000"/>
          <w:sz w:val="28"/>
          <w:szCs w:val="28"/>
          <w:lang w:val="ru-RU"/>
        </w:rPr>
        <w:t>(показатель на 100</w:t>
      </w:r>
      <w:r>
        <w:rPr>
          <w:rFonts w:cs="Arial"/>
          <w:color w:val="000000"/>
          <w:sz w:val="28"/>
          <w:szCs w:val="28"/>
          <w:lang w:val="ru-RU"/>
        </w:rPr>
        <w:t>0 нас.</w:t>
      </w:r>
      <w:r w:rsidRPr="00D07632">
        <w:rPr>
          <w:rFonts w:cs="Arial"/>
          <w:color w:val="000000"/>
          <w:sz w:val="28"/>
          <w:szCs w:val="28"/>
          <w:lang w:val="ru-RU"/>
        </w:rPr>
        <w:t>)</w:t>
      </w:r>
    </w:p>
    <w:p w:rsidR="006229AB" w:rsidRPr="007C76D8" w:rsidRDefault="006229AB">
      <w:pPr>
        <w:pStyle w:val="Standard"/>
        <w:ind w:firstLine="720"/>
        <w:jc w:val="both"/>
        <w:rPr>
          <w:rFonts w:cs="Arial"/>
          <w:b/>
          <w:color w:val="000000"/>
          <w:lang w:val="ru-RU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412"/>
        <w:gridCol w:w="1285"/>
        <w:gridCol w:w="309"/>
        <w:gridCol w:w="1389"/>
        <w:gridCol w:w="206"/>
        <w:gridCol w:w="1492"/>
        <w:gridCol w:w="103"/>
        <w:gridCol w:w="1595"/>
      </w:tblGrid>
      <w:tr w:rsidR="006229AB" w:rsidRPr="00BF50CC" w:rsidTr="00C44762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9AB" w:rsidRPr="00961ADA" w:rsidRDefault="006229AB">
            <w:pPr>
              <w:pStyle w:val="Standard"/>
              <w:jc w:val="both"/>
              <w:rPr>
                <w:rFonts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9AB" w:rsidRPr="00961ADA" w:rsidRDefault="006229AB" w:rsidP="007C76D8">
            <w:pPr>
              <w:pStyle w:val="Standard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961ADA">
              <w:rPr>
                <w:rFonts w:cs="Arial"/>
                <w:b/>
                <w:sz w:val="20"/>
                <w:szCs w:val="20"/>
                <w:lang w:val="ru-RU"/>
              </w:rPr>
              <w:t>2014</w:t>
            </w:r>
            <w:r w:rsidR="00961ADA" w:rsidRPr="00961ADA">
              <w:rPr>
                <w:rFonts w:cs="Arial"/>
                <w:b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9AB" w:rsidRPr="00961ADA" w:rsidRDefault="006229AB" w:rsidP="007C76D8">
            <w:pPr>
              <w:pStyle w:val="Standard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961ADA">
              <w:rPr>
                <w:rFonts w:cs="Arial"/>
                <w:b/>
                <w:sz w:val="20"/>
                <w:szCs w:val="20"/>
                <w:lang w:val="ru-RU"/>
              </w:rPr>
              <w:t>2015</w:t>
            </w:r>
            <w:r w:rsidR="00961ADA" w:rsidRPr="00961ADA">
              <w:rPr>
                <w:rFonts w:cs="Arial"/>
                <w:b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9AB" w:rsidRPr="00961ADA" w:rsidRDefault="006229AB" w:rsidP="007C76D8">
            <w:pPr>
              <w:pStyle w:val="Standard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961ADA">
              <w:rPr>
                <w:rFonts w:cs="Arial"/>
                <w:b/>
                <w:sz w:val="20"/>
                <w:szCs w:val="20"/>
                <w:lang w:val="ru-RU"/>
              </w:rPr>
              <w:t>2016</w:t>
            </w:r>
            <w:r w:rsidR="00961ADA" w:rsidRPr="00961ADA">
              <w:rPr>
                <w:rFonts w:cs="Arial"/>
                <w:b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9AB" w:rsidRPr="00961ADA" w:rsidRDefault="006229AB" w:rsidP="007C76D8">
            <w:pPr>
              <w:pStyle w:val="Standard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961ADA">
              <w:rPr>
                <w:rFonts w:cs="Arial"/>
                <w:b/>
                <w:sz w:val="20"/>
                <w:szCs w:val="20"/>
                <w:lang w:val="ru-RU"/>
              </w:rPr>
              <w:t>10 мес. 2017</w:t>
            </w:r>
            <w:r w:rsidR="00961ADA" w:rsidRPr="00961ADA">
              <w:rPr>
                <w:rFonts w:cs="Arial"/>
                <w:b/>
                <w:sz w:val="20"/>
                <w:szCs w:val="20"/>
                <w:lang w:val="ru-RU"/>
              </w:rPr>
              <w:t xml:space="preserve"> г.</w:t>
            </w:r>
          </w:p>
        </w:tc>
      </w:tr>
      <w:tr w:rsidR="00961ADA" w:rsidRPr="00BF50CC" w:rsidTr="00C44762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DA" w:rsidRPr="00961ADA" w:rsidRDefault="00961ADA" w:rsidP="00961ADA">
            <w:pPr>
              <w:pStyle w:val="Standard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  <w:r w:rsidRPr="00961ADA">
              <w:rPr>
                <w:rFonts w:cs="Arial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DA" w:rsidRPr="00961ADA" w:rsidRDefault="00961ADA" w:rsidP="00961ADA">
            <w:pPr>
              <w:pStyle w:val="Standard"/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  <w:r w:rsidRPr="00961ADA">
              <w:rPr>
                <w:rFonts w:cs="Arial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DA" w:rsidRPr="00961ADA" w:rsidRDefault="00961ADA" w:rsidP="00961ADA">
            <w:pPr>
              <w:pStyle w:val="Standard"/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  <w:r w:rsidRPr="00961ADA">
              <w:rPr>
                <w:rFonts w:cs="Arial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DA" w:rsidRPr="00961ADA" w:rsidRDefault="00961ADA" w:rsidP="00961ADA">
            <w:pPr>
              <w:pStyle w:val="Standard"/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  <w:r w:rsidRPr="00961ADA">
              <w:rPr>
                <w:rFonts w:cs="Arial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DA" w:rsidRPr="00961ADA" w:rsidRDefault="00961ADA" w:rsidP="00961ADA">
            <w:pPr>
              <w:pStyle w:val="Standard"/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  <w:r w:rsidRPr="00961ADA">
              <w:rPr>
                <w:rFonts w:cs="Arial"/>
                <w:b/>
                <w:sz w:val="16"/>
                <w:szCs w:val="16"/>
                <w:lang w:val="ru-RU"/>
              </w:rPr>
              <w:t>5</w:t>
            </w:r>
          </w:p>
        </w:tc>
      </w:tr>
      <w:tr w:rsidR="006229AB" w:rsidRPr="00BF50CC" w:rsidTr="00C44762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9AB" w:rsidRPr="00BF50CC" w:rsidRDefault="006229AB">
            <w:pPr>
              <w:pStyle w:val="Standard"/>
              <w:jc w:val="both"/>
              <w:rPr>
                <w:rFonts w:cs="Arial"/>
                <w:lang w:val="ru-RU"/>
              </w:rPr>
            </w:pPr>
            <w:r w:rsidRPr="00BF50CC">
              <w:rPr>
                <w:rFonts w:cs="Arial"/>
                <w:lang w:val="ru-RU"/>
              </w:rPr>
              <w:t>Общая заболеваемость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9AB" w:rsidRPr="00BF50CC" w:rsidRDefault="006229AB" w:rsidP="007C76D8">
            <w:pPr>
              <w:pStyle w:val="Standard"/>
              <w:spacing w:line="360" w:lineRule="auto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1632,1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9AB" w:rsidRPr="00BF50CC" w:rsidRDefault="006229AB" w:rsidP="007C76D8">
            <w:pPr>
              <w:pStyle w:val="Standard"/>
              <w:spacing w:line="360" w:lineRule="auto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1653,9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9AB" w:rsidRPr="00BF50CC" w:rsidRDefault="006229AB" w:rsidP="007C76D8">
            <w:pPr>
              <w:pStyle w:val="Standard"/>
              <w:spacing w:line="360" w:lineRule="auto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1667,5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9AB" w:rsidRPr="00BF50CC" w:rsidRDefault="006229AB" w:rsidP="007C76D8">
            <w:pPr>
              <w:pStyle w:val="Standard"/>
              <w:spacing w:line="360" w:lineRule="auto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1401,0</w:t>
            </w:r>
          </w:p>
        </w:tc>
      </w:tr>
      <w:tr w:rsidR="006229AB" w:rsidRPr="00BF50CC" w:rsidTr="00C44762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9AB" w:rsidRPr="00BF50CC" w:rsidRDefault="006229AB">
            <w:pPr>
              <w:pStyle w:val="Standard"/>
              <w:jc w:val="both"/>
              <w:rPr>
                <w:rFonts w:cs="Arial"/>
                <w:lang w:val="ru-RU"/>
              </w:rPr>
            </w:pPr>
            <w:r w:rsidRPr="00BF50CC">
              <w:rPr>
                <w:rFonts w:cs="Arial"/>
                <w:lang w:val="ru-RU"/>
              </w:rPr>
              <w:t>Первичная заболеваемость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9AB" w:rsidRPr="00BF50CC" w:rsidRDefault="006229AB" w:rsidP="007C76D8">
            <w:pPr>
              <w:pStyle w:val="Standard"/>
              <w:spacing w:line="360" w:lineRule="auto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877,9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9AB" w:rsidRPr="00BF50CC" w:rsidRDefault="006229AB" w:rsidP="007C76D8">
            <w:pPr>
              <w:pStyle w:val="Standard"/>
              <w:spacing w:line="360" w:lineRule="auto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897,3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9AB" w:rsidRPr="00BF50CC" w:rsidRDefault="006229AB" w:rsidP="007C76D8">
            <w:pPr>
              <w:pStyle w:val="Standard"/>
              <w:spacing w:line="360" w:lineRule="auto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894,3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9AB" w:rsidRPr="00BF50CC" w:rsidRDefault="006229AB" w:rsidP="007C76D8">
            <w:pPr>
              <w:pStyle w:val="Standard"/>
              <w:spacing w:line="360" w:lineRule="auto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711,8</w:t>
            </w:r>
          </w:p>
        </w:tc>
      </w:tr>
      <w:tr w:rsidR="00961ADA" w:rsidRPr="00BF50CC" w:rsidTr="00C44762">
        <w:trPr>
          <w:trHeight w:val="333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DA" w:rsidRPr="00961ADA" w:rsidRDefault="00961ADA" w:rsidP="00C44762">
            <w:pPr>
              <w:pStyle w:val="Standard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  <w:r w:rsidRPr="00961ADA">
              <w:rPr>
                <w:rFonts w:cs="Arial"/>
                <w:b/>
                <w:sz w:val="16"/>
                <w:szCs w:val="16"/>
                <w:lang w:val="ru-RU"/>
              </w:rPr>
              <w:lastRenderedPageBreak/>
              <w:t>1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DA" w:rsidRPr="00961ADA" w:rsidRDefault="00961ADA" w:rsidP="00C44762">
            <w:pPr>
              <w:pStyle w:val="Standard"/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  <w:r w:rsidRPr="00961ADA">
              <w:rPr>
                <w:rFonts w:cs="Arial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DA" w:rsidRPr="00961ADA" w:rsidRDefault="00961ADA" w:rsidP="00C44762">
            <w:pPr>
              <w:pStyle w:val="Standard"/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  <w:r w:rsidRPr="00961ADA">
              <w:rPr>
                <w:rFonts w:cs="Arial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DA" w:rsidRPr="00961ADA" w:rsidRDefault="00961ADA" w:rsidP="00C44762">
            <w:pPr>
              <w:pStyle w:val="Standard"/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  <w:r w:rsidRPr="00961ADA">
              <w:rPr>
                <w:rFonts w:cs="Arial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DA" w:rsidRPr="00961ADA" w:rsidRDefault="00961ADA" w:rsidP="00C44762">
            <w:pPr>
              <w:pStyle w:val="Standard"/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  <w:r w:rsidRPr="00961ADA">
              <w:rPr>
                <w:rFonts w:cs="Arial"/>
                <w:b/>
                <w:sz w:val="16"/>
                <w:szCs w:val="16"/>
                <w:lang w:val="ru-RU"/>
              </w:rPr>
              <w:t>5</w:t>
            </w:r>
          </w:p>
        </w:tc>
      </w:tr>
      <w:tr w:rsidR="00961ADA" w:rsidRPr="00961ADA" w:rsidTr="00C44762">
        <w:trPr>
          <w:trHeight w:val="333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DA" w:rsidRDefault="00961ADA" w:rsidP="007C76D8">
            <w:pPr>
              <w:pStyle w:val="Standard"/>
              <w:spacing w:line="360" w:lineRule="auto"/>
              <w:jc w:val="center"/>
              <w:rPr>
                <w:rFonts w:cs="Arial"/>
                <w:lang w:val="ru-RU"/>
              </w:rPr>
            </w:pPr>
            <w:r w:rsidRPr="009A0771">
              <w:rPr>
                <w:rFonts w:cs="Arial"/>
                <w:lang w:val="ru-RU"/>
              </w:rPr>
              <w:t xml:space="preserve">в </w:t>
            </w:r>
            <w:proofErr w:type="spellStart"/>
            <w:r w:rsidRPr="009A0771">
              <w:rPr>
                <w:rFonts w:cs="Arial"/>
                <w:lang w:val="ru-RU"/>
              </w:rPr>
              <w:t>т.ч</w:t>
            </w:r>
            <w:proofErr w:type="spellEnd"/>
            <w:r w:rsidRPr="009A0771">
              <w:rPr>
                <w:rFonts w:cs="Arial"/>
                <w:lang w:val="ru-RU"/>
              </w:rPr>
              <w:t>. социально-значимые заболевания</w:t>
            </w:r>
            <w:r>
              <w:rPr>
                <w:rFonts w:cs="Arial"/>
                <w:lang w:val="ru-RU"/>
              </w:rPr>
              <w:t xml:space="preserve"> </w:t>
            </w:r>
            <w:r w:rsidRPr="00961ADA">
              <w:rPr>
                <w:rFonts w:cs="Arial"/>
                <w:color w:val="000000"/>
                <w:lang w:val="ru-RU"/>
              </w:rPr>
              <w:t xml:space="preserve">на 100. </w:t>
            </w:r>
            <w:r w:rsidRPr="00961ADA">
              <w:rPr>
                <w:rFonts w:cs="Arial"/>
                <w:lang w:val="ru-RU"/>
              </w:rPr>
              <w:t>т.н.:</w:t>
            </w:r>
          </w:p>
        </w:tc>
      </w:tr>
      <w:tr w:rsidR="00961ADA" w:rsidRPr="00BF50CC" w:rsidTr="00C44762">
        <w:trPr>
          <w:trHeight w:val="33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DA" w:rsidRPr="00BF50CC" w:rsidRDefault="00961ADA">
            <w:pPr>
              <w:pStyle w:val="Standard"/>
              <w:jc w:val="both"/>
              <w:rPr>
                <w:rFonts w:cs="Arial"/>
                <w:lang w:val="ru-RU"/>
              </w:rPr>
            </w:pPr>
            <w:r w:rsidRPr="00BF50CC">
              <w:rPr>
                <w:rFonts w:cs="Arial"/>
                <w:lang w:val="ru-RU"/>
              </w:rPr>
              <w:t>Сифилис</w:t>
            </w:r>
            <w:r>
              <w:rPr>
                <w:rFonts w:cs="Arial"/>
                <w:lang w:val="ru-RU"/>
              </w:rPr>
              <w:t xml:space="preserve"> (</w:t>
            </w:r>
            <w:proofErr w:type="spellStart"/>
            <w:r>
              <w:rPr>
                <w:rFonts w:cs="Arial"/>
                <w:lang w:val="ru-RU"/>
              </w:rPr>
              <w:t>перв</w:t>
            </w:r>
            <w:proofErr w:type="spellEnd"/>
            <w:r>
              <w:rPr>
                <w:rFonts w:cs="Arial"/>
                <w:lang w:val="ru-RU"/>
              </w:rPr>
              <w:t>.)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DA" w:rsidRPr="00BF50CC" w:rsidRDefault="00961ADA" w:rsidP="007C76D8">
            <w:pPr>
              <w:pStyle w:val="Standard"/>
              <w:spacing w:line="360" w:lineRule="auto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44,9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DA" w:rsidRPr="00BF50CC" w:rsidRDefault="00961ADA" w:rsidP="007C76D8">
            <w:pPr>
              <w:pStyle w:val="Standard"/>
              <w:spacing w:line="360" w:lineRule="auto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15,0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DA" w:rsidRPr="00BF50CC" w:rsidRDefault="00961ADA" w:rsidP="007C76D8">
            <w:pPr>
              <w:pStyle w:val="Standard"/>
              <w:spacing w:line="360" w:lineRule="auto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22,8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DA" w:rsidRPr="00BF50CC" w:rsidRDefault="00961ADA" w:rsidP="007C76D8">
            <w:pPr>
              <w:pStyle w:val="Standard"/>
              <w:spacing w:line="360" w:lineRule="auto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14,7</w:t>
            </w:r>
          </w:p>
        </w:tc>
      </w:tr>
      <w:tr w:rsidR="00961ADA" w:rsidTr="00C44762">
        <w:trPr>
          <w:trHeight w:val="15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DA" w:rsidRPr="00C63B2B" w:rsidRDefault="00961ADA">
            <w:pPr>
              <w:pStyle w:val="Standard"/>
              <w:jc w:val="both"/>
              <w:rPr>
                <w:rFonts w:cs="Arial"/>
                <w:lang w:val="ru-RU"/>
              </w:rPr>
            </w:pPr>
            <w:proofErr w:type="spellStart"/>
            <w:r w:rsidRPr="00BF50CC">
              <w:rPr>
                <w:rFonts w:cs="Arial"/>
                <w:lang w:val="ru-RU"/>
              </w:rPr>
              <w:t>Туберку</w:t>
            </w:r>
            <w:r>
              <w:rPr>
                <w:rFonts w:cs="Arial"/>
              </w:rPr>
              <w:t>лез</w:t>
            </w:r>
            <w:proofErr w:type="spellEnd"/>
            <w:r>
              <w:rPr>
                <w:rFonts w:cs="Arial"/>
                <w:lang w:val="ru-RU"/>
              </w:rPr>
              <w:t xml:space="preserve"> (</w:t>
            </w:r>
            <w:proofErr w:type="spellStart"/>
            <w:r>
              <w:rPr>
                <w:rFonts w:cs="Arial"/>
                <w:lang w:val="ru-RU"/>
              </w:rPr>
              <w:t>перв</w:t>
            </w:r>
            <w:proofErr w:type="spellEnd"/>
            <w:r>
              <w:rPr>
                <w:rFonts w:cs="Arial"/>
                <w:lang w:val="ru-RU"/>
              </w:rPr>
              <w:t>.)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DA" w:rsidRPr="00C63B2B" w:rsidRDefault="00961ADA" w:rsidP="007C76D8">
            <w:pPr>
              <w:pStyle w:val="Standard"/>
              <w:spacing w:line="360" w:lineRule="auto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69,9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DA" w:rsidRPr="00C63B2B" w:rsidRDefault="00961ADA" w:rsidP="007C76D8">
            <w:pPr>
              <w:pStyle w:val="Standard"/>
              <w:spacing w:line="360" w:lineRule="auto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72,5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DA" w:rsidRPr="00C63B2B" w:rsidRDefault="00961ADA" w:rsidP="007C76D8">
            <w:pPr>
              <w:pStyle w:val="Standard"/>
              <w:spacing w:line="360" w:lineRule="auto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64,1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DA" w:rsidRPr="00C63B2B" w:rsidRDefault="00961ADA" w:rsidP="007C76D8">
            <w:pPr>
              <w:pStyle w:val="Standard"/>
              <w:spacing w:line="360" w:lineRule="auto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50,7</w:t>
            </w:r>
          </w:p>
        </w:tc>
      </w:tr>
      <w:tr w:rsidR="00961ADA" w:rsidRPr="00961ADA" w:rsidTr="00C44762">
        <w:trPr>
          <w:trHeight w:val="27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DA" w:rsidRPr="00C63B2B" w:rsidRDefault="00961ADA">
            <w:pPr>
              <w:pStyle w:val="Standard"/>
              <w:jc w:val="both"/>
              <w:rPr>
                <w:rFonts w:cs="Arial"/>
                <w:lang w:val="ru-RU"/>
              </w:rPr>
            </w:pPr>
            <w:r w:rsidRPr="00961ADA">
              <w:rPr>
                <w:rFonts w:cs="Arial"/>
                <w:lang w:val="ru-RU"/>
              </w:rPr>
              <w:t>Алкоголизм</w:t>
            </w:r>
            <w:r>
              <w:rPr>
                <w:rFonts w:cs="Arial"/>
                <w:lang w:val="ru-RU"/>
              </w:rPr>
              <w:t xml:space="preserve"> (</w:t>
            </w:r>
            <w:proofErr w:type="spellStart"/>
            <w:r>
              <w:rPr>
                <w:rFonts w:cs="Arial"/>
                <w:lang w:val="ru-RU"/>
              </w:rPr>
              <w:t>перв</w:t>
            </w:r>
            <w:proofErr w:type="spellEnd"/>
            <w:r>
              <w:rPr>
                <w:rFonts w:cs="Arial"/>
                <w:lang w:val="ru-RU"/>
              </w:rPr>
              <w:t>./общ.)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DA" w:rsidRPr="00C63B2B" w:rsidRDefault="00961ADA" w:rsidP="007C76D8">
            <w:pPr>
              <w:pStyle w:val="Standard"/>
              <w:spacing w:line="360" w:lineRule="auto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73,8/1212,4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DA" w:rsidRPr="00C63B2B" w:rsidRDefault="00961ADA" w:rsidP="007C76D8">
            <w:pPr>
              <w:pStyle w:val="Standard"/>
              <w:spacing w:line="360" w:lineRule="auto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68,3/1145,0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DA" w:rsidRPr="00C63B2B" w:rsidRDefault="00961ADA" w:rsidP="007C76D8">
            <w:pPr>
              <w:pStyle w:val="Standard"/>
              <w:spacing w:line="360" w:lineRule="auto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67,4/987,2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DA" w:rsidRPr="00961ADA" w:rsidRDefault="00961ADA" w:rsidP="007C76D8">
            <w:pPr>
              <w:pStyle w:val="Standard"/>
              <w:spacing w:line="360" w:lineRule="auto"/>
              <w:jc w:val="center"/>
              <w:rPr>
                <w:rFonts w:cs="Arial"/>
                <w:lang w:val="ru-RU"/>
              </w:rPr>
            </w:pPr>
          </w:p>
        </w:tc>
      </w:tr>
      <w:tr w:rsidR="00961ADA" w:rsidRPr="00961ADA" w:rsidTr="00C4476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DA" w:rsidRPr="00961ADA" w:rsidRDefault="00961ADA">
            <w:pPr>
              <w:pStyle w:val="Standard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</w:t>
            </w:r>
            <w:r w:rsidRPr="00961ADA">
              <w:rPr>
                <w:rFonts w:cs="Arial"/>
                <w:lang w:val="ru-RU"/>
              </w:rPr>
              <w:t>аркомания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DA" w:rsidRPr="00C63B2B" w:rsidRDefault="00961ADA" w:rsidP="007C76D8">
            <w:pPr>
              <w:pStyle w:val="Standard"/>
              <w:spacing w:line="360" w:lineRule="auto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5,6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DA" w:rsidRPr="00C63B2B" w:rsidRDefault="00961ADA" w:rsidP="007C76D8">
            <w:pPr>
              <w:pStyle w:val="Standard"/>
              <w:spacing w:line="360" w:lineRule="auto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10,3/128,7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DA" w:rsidRPr="00C63B2B" w:rsidRDefault="00961ADA" w:rsidP="007C76D8">
            <w:pPr>
              <w:pStyle w:val="Standard"/>
              <w:spacing w:line="360" w:lineRule="auto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7,0/129,7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DA" w:rsidRPr="00961ADA" w:rsidRDefault="00961ADA" w:rsidP="007C76D8">
            <w:pPr>
              <w:pStyle w:val="Standard"/>
              <w:spacing w:line="360" w:lineRule="auto"/>
              <w:jc w:val="center"/>
              <w:rPr>
                <w:rFonts w:cs="Arial"/>
                <w:lang w:val="ru-RU"/>
              </w:rPr>
            </w:pPr>
          </w:p>
        </w:tc>
      </w:tr>
      <w:tr w:rsidR="00961ADA" w:rsidTr="00C4476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DA" w:rsidRPr="00961ADA" w:rsidRDefault="00961ADA">
            <w:pPr>
              <w:pStyle w:val="Standard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</w:t>
            </w:r>
            <w:r w:rsidRPr="00961ADA">
              <w:rPr>
                <w:rFonts w:cs="Arial"/>
                <w:lang w:val="ru-RU"/>
              </w:rPr>
              <w:t>сихические заболевания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DA" w:rsidRPr="00C63B2B" w:rsidRDefault="00961ADA" w:rsidP="007C76D8">
            <w:pPr>
              <w:pStyle w:val="Standard"/>
              <w:spacing w:line="360" w:lineRule="auto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87,0/2657,9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DA" w:rsidRPr="00C63B2B" w:rsidRDefault="00961ADA" w:rsidP="007C76D8">
            <w:pPr>
              <w:pStyle w:val="Standard"/>
              <w:spacing w:line="360" w:lineRule="auto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97,3/2479,1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DA" w:rsidRPr="00C63B2B" w:rsidRDefault="00961ADA" w:rsidP="007C76D8">
            <w:pPr>
              <w:pStyle w:val="Standard"/>
              <w:spacing w:line="360" w:lineRule="auto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52,5/2334,1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DA" w:rsidRDefault="00961ADA" w:rsidP="007C76D8">
            <w:pPr>
              <w:pStyle w:val="Standard"/>
              <w:spacing w:line="360" w:lineRule="auto"/>
              <w:jc w:val="center"/>
              <w:rPr>
                <w:rFonts w:cs="Arial"/>
              </w:rPr>
            </w:pPr>
          </w:p>
        </w:tc>
      </w:tr>
    </w:tbl>
    <w:p w:rsidR="006229AB" w:rsidRDefault="006229AB">
      <w:pPr>
        <w:pStyle w:val="Standard"/>
        <w:jc w:val="both"/>
        <w:rPr>
          <w:rFonts w:cs="Calibri"/>
        </w:rPr>
      </w:pPr>
    </w:p>
    <w:p w:rsidR="006229AB" w:rsidRPr="00D07632" w:rsidRDefault="006229AB">
      <w:pPr>
        <w:pStyle w:val="Standard"/>
        <w:ind w:firstLine="709"/>
        <w:jc w:val="both"/>
        <w:rPr>
          <w:rFonts w:cs="Arial"/>
          <w:sz w:val="28"/>
          <w:szCs w:val="28"/>
          <w:lang w:val="ru-RU"/>
        </w:rPr>
      </w:pPr>
      <w:r w:rsidRPr="00D07632">
        <w:rPr>
          <w:rFonts w:cs="Arial"/>
          <w:sz w:val="28"/>
          <w:szCs w:val="28"/>
          <w:lang w:val="ru-RU"/>
        </w:rPr>
        <w:t>В структуре общей заболеваемости за 201</w:t>
      </w:r>
      <w:r>
        <w:rPr>
          <w:rFonts w:cs="Arial"/>
          <w:sz w:val="28"/>
          <w:szCs w:val="28"/>
          <w:lang w:val="ru-RU"/>
        </w:rPr>
        <w:t>6</w:t>
      </w:r>
      <w:r w:rsidRPr="00D07632">
        <w:rPr>
          <w:rFonts w:cs="Arial"/>
          <w:sz w:val="28"/>
          <w:szCs w:val="28"/>
          <w:lang w:val="ru-RU"/>
        </w:rPr>
        <w:t xml:space="preserve"> год в порядке убывания наиболее распространены следующие классы болезней:</w:t>
      </w:r>
    </w:p>
    <w:p w:rsidR="006229AB" w:rsidRPr="00F9799A" w:rsidRDefault="006229AB">
      <w:pPr>
        <w:pStyle w:val="Standard"/>
        <w:numPr>
          <w:ilvl w:val="0"/>
          <w:numId w:val="3"/>
        </w:numPr>
        <w:ind w:left="-1069" w:firstLine="1069"/>
        <w:jc w:val="both"/>
        <w:rPr>
          <w:rFonts w:cs="Arial"/>
          <w:sz w:val="28"/>
          <w:szCs w:val="28"/>
        </w:rPr>
      </w:pPr>
      <w:proofErr w:type="spellStart"/>
      <w:r w:rsidRPr="00D07632">
        <w:rPr>
          <w:rFonts w:cs="Arial"/>
          <w:sz w:val="28"/>
          <w:szCs w:val="28"/>
        </w:rPr>
        <w:t>Болезни</w:t>
      </w:r>
      <w:proofErr w:type="spellEnd"/>
      <w:r w:rsidRPr="00D07632">
        <w:rPr>
          <w:rFonts w:cs="Arial"/>
          <w:sz w:val="28"/>
          <w:szCs w:val="28"/>
        </w:rPr>
        <w:t xml:space="preserve"> </w:t>
      </w:r>
      <w:proofErr w:type="spellStart"/>
      <w:r w:rsidRPr="00D07632">
        <w:rPr>
          <w:rFonts w:cs="Arial"/>
          <w:sz w:val="28"/>
          <w:szCs w:val="28"/>
        </w:rPr>
        <w:t>системы</w:t>
      </w:r>
      <w:proofErr w:type="spellEnd"/>
      <w:r w:rsidRPr="00D07632">
        <w:rPr>
          <w:rFonts w:cs="Arial"/>
          <w:sz w:val="28"/>
          <w:szCs w:val="28"/>
        </w:rPr>
        <w:t xml:space="preserve"> </w:t>
      </w:r>
      <w:proofErr w:type="spellStart"/>
      <w:r w:rsidRPr="00D07632">
        <w:rPr>
          <w:rFonts w:cs="Arial"/>
          <w:sz w:val="28"/>
          <w:szCs w:val="28"/>
        </w:rPr>
        <w:t>кровообращения</w:t>
      </w:r>
      <w:proofErr w:type="spellEnd"/>
      <w:r w:rsidRPr="00D07632">
        <w:rPr>
          <w:rFonts w:cs="Arial"/>
          <w:sz w:val="28"/>
          <w:szCs w:val="28"/>
        </w:rPr>
        <w:t xml:space="preserve"> – </w:t>
      </w:r>
      <w:r>
        <w:rPr>
          <w:rFonts w:cs="Arial"/>
          <w:sz w:val="28"/>
          <w:szCs w:val="28"/>
          <w:lang w:val="ru-RU"/>
        </w:rPr>
        <w:t>22</w:t>
      </w:r>
      <w:r w:rsidRPr="00D07632">
        <w:rPr>
          <w:rFonts w:cs="Arial"/>
          <w:sz w:val="28"/>
          <w:szCs w:val="28"/>
        </w:rPr>
        <w:t xml:space="preserve"> %;</w:t>
      </w:r>
    </w:p>
    <w:p w:rsidR="006229AB" w:rsidRPr="00D07632" w:rsidRDefault="006229AB" w:rsidP="00F9799A">
      <w:pPr>
        <w:pStyle w:val="Standard"/>
        <w:numPr>
          <w:ilvl w:val="0"/>
          <w:numId w:val="3"/>
        </w:numPr>
        <w:ind w:left="-1069" w:firstLine="1069"/>
        <w:jc w:val="both"/>
        <w:rPr>
          <w:rFonts w:cs="Arial"/>
          <w:sz w:val="28"/>
          <w:szCs w:val="28"/>
        </w:rPr>
      </w:pPr>
      <w:proofErr w:type="spellStart"/>
      <w:r w:rsidRPr="00D07632">
        <w:rPr>
          <w:rFonts w:cs="Arial"/>
          <w:sz w:val="28"/>
          <w:szCs w:val="28"/>
        </w:rPr>
        <w:t>Болезни</w:t>
      </w:r>
      <w:proofErr w:type="spellEnd"/>
      <w:r w:rsidRPr="00D07632">
        <w:rPr>
          <w:rFonts w:cs="Arial"/>
          <w:sz w:val="28"/>
          <w:szCs w:val="28"/>
        </w:rPr>
        <w:t xml:space="preserve"> </w:t>
      </w:r>
      <w:proofErr w:type="spellStart"/>
      <w:r w:rsidRPr="00D07632">
        <w:rPr>
          <w:rFonts w:cs="Arial"/>
          <w:sz w:val="28"/>
          <w:szCs w:val="28"/>
        </w:rPr>
        <w:t>органов</w:t>
      </w:r>
      <w:proofErr w:type="spellEnd"/>
      <w:r w:rsidRPr="00D07632">
        <w:rPr>
          <w:rFonts w:cs="Arial"/>
          <w:sz w:val="28"/>
          <w:szCs w:val="28"/>
        </w:rPr>
        <w:t xml:space="preserve"> </w:t>
      </w:r>
      <w:proofErr w:type="spellStart"/>
      <w:r w:rsidRPr="00D07632">
        <w:rPr>
          <w:rFonts w:cs="Arial"/>
          <w:sz w:val="28"/>
          <w:szCs w:val="28"/>
        </w:rPr>
        <w:t>дыхания</w:t>
      </w:r>
      <w:proofErr w:type="spellEnd"/>
      <w:r w:rsidRPr="00D07632">
        <w:rPr>
          <w:rFonts w:cs="Arial"/>
          <w:sz w:val="28"/>
          <w:szCs w:val="28"/>
        </w:rPr>
        <w:t xml:space="preserve">   - </w:t>
      </w:r>
      <w:r>
        <w:rPr>
          <w:rFonts w:cs="Arial"/>
          <w:sz w:val="28"/>
          <w:szCs w:val="28"/>
          <w:lang w:val="ru-RU"/>
        </w:rPr>
        <w:t>12,2</w:t>
      </w:r>
      <w:r w:rsidRPr="00D07632">
        <w:rPr>
          <w:rFonts w:cs="Arial"/>
          <w:sz w:val="28"/>
          <w:szCs w:val="28"/>
        </w:rPr>
        <w:t xml:space="preserve">%;  </w:t>
      </w:r>
    </w:p>
    <w:p w:rsidR="006229AB" w:rsidRPr="00D07632" w:rsidRDefault="006229AB">
      <w:pPr>
        <w:pStyle w:val="Standard"/>
        <w:numPr>
          <w:ilvl w:val="0"/>
          <w:numId w:val="3"/>
        </w:numPr>
        <w:ind w:left="-1069" w:firstLine="1069"/>
        <w:jc w:val="both"/>
        <w:rPr>
          <w:rFonts w:cs="Arial"/>
          <w:sz w:val="28"/>
          <w:szCs w:val="28"/>
          <w:lang w:val="ru-RU"/>
        </w:rPr>
      </w:pPr>
      <w:r w:rsidRPr="00D07632">
        <w:rPr>
          <w:rFonts w:cs="Arial"/>
          <w:sz w:val="28"/>
          <w:szCs w:val="28"/>
          <w:lang w:val="ru-RU"/>
        </w:rPr>
        <w:t xml:space="preserve">Болезни глаза и его придаточного аппарата – </w:t>
      </w:r>
      <w:r>
        <w:rPr>
          <w:rFonts w:cs="Arial"/>
          <w:sz w:val="28"/>
          <w:szCs w:val="28"/>
          <w:lang w:val="ru-RU"/>
        </w:rPr>
        <w:t>11,2</w:t>
      </w:r>
      <w:r w:rsidRPr="00D07632">
        <w:rPr>
          <w:rFonts w:cs="Arial"/>
          <w:sz w:val="28"/>
          <w:szCs w:val="28"/>
          <w:lang w:val="ru-RU"/>
        </w:rPr>
        <w:t>%;</w:t>
      </w:r>
    </w:p>
    <w:p w:rsidR="006229AB" w:rsidRPr="00D07632" w:rsidRDefault="006229AB">
      <w:pPr>
        <w:pStyle w:val="Standard"/>
        <w:numPr>
          <w:ilvl w:val="0"/>
          <w:numId w:val="3"/>
        </w:numPr>
        <w:ind w:left="-1069" w:firstLine="1069"/>
        <w:jc w:val="both"/>
        <w:rPr>
          <w:rFonts w:cs="Arial"/>
          <w:sz w:val="28"/>
          <w:szCs w:val="28"/>
        </w:rPr>
      </w:pPr>
      <w:proofErr w:type="spellStart"/>
      <w:r w:rsidRPr="00D07632">
        <w:rPr>
          <w:rFonts w:cs="Arial"/>
          <w:sz w:val="28"/>
          <w:szCs w:val="28"/>
        </w:rPr>
        <w:t>Болезни</w:t>
      </w:r>
      <w:proofErr w:type="spellEnd"/>
      <w:r w:rsidRPr="00D07632">
        <w:rPr>
          <w:rFonts w:cs="Arial"/>
          <w:sz w:val="28"/>
          <w:szCs w:val="28"/>
        </w:rPr>
        <w:t xml:space="preserve"> </w:t>
      </w:r>
      <w:proofErr w:type="spellStart"/>
      <w:r w:rsidRPr="00D07632">
        <w:rPr>
          <w:rFonts w:cs="Arial"/>
          <w:sz w:val="28"/>
          <w:szCs w:val="28"/>
        </w:rPr>
        <w:t>мочеполовой</w:t>
      </w:r>
      <w:proofErr w:type="spellEnd"/>
      <w:r w:rsidRPr="00D07632">
        <w:rPr>
          <w:rFonts w:cs="Arial"/>
          <w:sz w:val="28"/>
          <w:szCs w:val="28"/>
        </w:rPr>
        <w:t xml:space="preserve"> </w:t>
      </w:r>
      <w:proofErr w:type="spellStart"/>
      <w:r w:rsidRPr="00D07632">
        <w:rPr>
          <w:rFonts w:cs="Arial"/>
          <w:sz w:val="28"/>
          <w:szCs w:val="28"/>
        </w:rPr>
        <w:t>системы</w:t>
      </w:r>
      <w:proofErr w:type="spellEnd"/>
      <w:r w:rsidRPr="00D07632">
        <w:rPr>
          <w:rFonts w:cs="Arial"/>
          <w:sz w:val="28"/>
          <w:szCs w:val="28"/>
        </w:rPr>
        <w:t xml:space="preserve"> – </w:t>
      </w:r>
      <w:r>
        <w:rPr>
          <w:rFonts w:cs="Arial"/>
          <w:sz w:val="28"/>
          <w:szCs w:val="28"/>
          <w:lang w:val="ru-RU"/>
        </w:rPr>
        <w:t>8,3</w:t>
      </w:r>
      <w:r w:rsidRPr="00D07632">
        <w:rPr>
          <w:rFonts w:cs="Arial"/>
          <w:sz w:val="28"/>
          <w:szCs w:val="28"/>
        </w:rPr>
        <w:t xml:space="preserve">%;        </w:t>
      </w:r>
    </w:p>
    <w:p w:rsidR="006229AB" w:rsidRPr="00D07632" w:rsidRDefault="006229AB">
      <w:pPr>
        <w:pStyle w:val="Standard"/>
        <w:numPr>
          <w:ilvl w:val="0"/>
          <w:numId w:val="3"/>
        </w:numPr>
        <w:ind w:left="-1069" w:firstLine="1069"/>
        <w:jc w:val="both"/>
        <w:rPr>
          <w:rFonts w:cs="Arial"/>
          <w:sz w:val="28"/>
          <w:szCs w:val="28"/>
          <w:lang w:val="ru-RU"/>
        </w:rPr>
      </w:pPr>
      <w:r w:rsidRPr="00D07632">
        <w:rPr>
          <w:rFonts w:cs="Arial"/>
          <w:sz w:val="28"/>
          <w:szCs w:val="28"/>
          <w:lang w:val="ru-RU"/>
        </w:rPr>
        <w:t xml:space="preserve">Болезни костно-мышечной и соединительной ткани – </w:t>
      </w:r>
      <w:r>
        <w:rPr>
          <w:rFonts w:cs="Arial"/>
          <w:sz w:val="28"/>
          <w:szCs w:val="28"/>
          <w:lang w:val="ru-RU"/>
        </w:rPr>
        <w:t>7,7</w:t>
      </w:r>
      <w:r w:rsidRPr="00D07632">
        <w:rPr>
          <w:rFonts w:cs="Arial"/>
          <w:sz w:val="28"/>
          <w:szCs w:val="28"/>
          <w:lang w:val="ru-RU"/>
        </w:rPr>
        <w:t>%.</w:t>
      </w:r>
    </w:p>
    <w:p w:rsidR="006229AB" w:rsidRDefault="006229AB">
      <w:pPr>
        <w:pStyle w:val="Standard"/>
        <w:jc w:val="both"/>
        <w:rPr>
          <w:rFonts w:cs="Calibri"/>
          <w:sz w:val="28"/>
          <w:szCs w:val="28"/>
          <w:lang w:val="ru-RU"/>
        </w:rPr>
      </w:pPr>
    </w:p>
    <w:p w:rsidR="006229AB" w:rsidRDefault="006229AB" w:rsidP="00EB3727">
      <w:pPr>
        <w:pStyle w:val="2"/>
        <w:spacing w:after="0"/>
        <w:ind w:left="0" w:firstLine="0"/>
        <w:jc w:val="center"/>
        <w:rPr>
          <w:color w:val="auto"/>
          <w:w w:val="100"/>
          <w:lang w:eastAsia="zh-CN"/>
        </w:rPr>
      </w:pPr>
      <w:r w:rsidRPr="008901C9">
        <w:rPr>
          <w:color w:val="auto"/>
          <w:w w:val="100"/>
          <w:lang w:eastAsia="zh-CN"/>
        </w:rPr>
        <w:t>Динамика оказания ВМП за 4 года:</w:t>
      </w:r>
    </w:p>
    <w:p w:rsidR="006229AB" w:rsidRPr="008901C9" w:rsidRDefault="006229AB" w:rsidP="00EB3727">
      <w:pPr>
        <w:pStyle w:val="2"/>
        <w:spacing w:after="0"/>
        <w:ind w:left="0" w:firstLine="0"/>
        <w:jc w:val="center"/>
        <w:rPr>
          <w:color w:val="auto"/>
          <w:w w:val="100"/>
          <w:lang w:eastAsia="zh-C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445"/>
        <w:gridCol w:w="1446"/>
        <w:gridCol w:w="1446"/>
        <w:gridCol w:w="1446"/>
        <w:gridCol w:w="1446"/>
      </w:tblGrid>
      <w:tr w:rsidR="006229AB" w:rsidRPr="008C7B11" w:rsidTr="00C44762">
        <w:tc>
          <w:tcPr>
            <w:tcW w:w="2802" w:type="dxa"/>
          </w:tcPr>
          <w:p w:rsidR="006229AB" w:rsidRPr="00C44762" w:rsidRDefault="006229AB" w:rsidP="00190724">
            <w:pPr>
              <w:pStyle w:val="2"/>
              <w:spacing w:after="0"/>
              <w:ind w:left="0" w:firstLine="0"/>
              <w:jc w:val="center"/>
              <w:rPr>
                <w:color w:val="auto"/>
                <w:w w:val="100"/>
                <w:sz w:val="20"/>
                <w:lang w:eastAsia="zh-CN"/>
              </w:rPr>
            </w:pPr>
          </w:p>
        </w:tc>
        <w:tc>
          <w:tcPr>
            <w:tcW w:w="1445" w:type="dxa"/>
          </w:tcPr>
          <w:p w:rsidR="006229AB" w:rsidRPr="00C44762" w:rsidRDefault="006229AB" w:rsidP="00190724">
            <w:pPr>
              <w:pStyle w:val="2"/>
              <w:spacing w:after="0"/>
              <w:ind w:left="0" w:firstLine="0"/>
              <w:jc w:val="center"/>
              <w:rPr>
                <w:b/>
                <w:color w:val="auto"/>
                <w:w w:val="100"/>
                <w:sz w:val="20"/>
                <w:lang w:eastAsia="zh-CN"/>
              </w:rPr>
            </w:pPr>
            <w:r w:rsidRPr="00C44762">
              <w:rPr>
                <w:b/>
                <w:color w:val="auto"/>
                <w:w w:val="100"/>
                <w:sz w:val="20"/>
                <w:lang w:eastAsia="zh-CN"/>
              </w:rPr>
              <w:t>2014 г.</w:t>
            </w:r>
          </w:p>
        </w:tc>
        <w:tc>
          <w:tcPr>
            <w:tcW w:w="1446" w:type="dxa"/>
          </w:tcPr>
          <w:p w:rsidR="006229AB" w:rsidRPr="00C44762" w:rsidRDefault="006229AB" w:rsidP="00190724">
            <w:pPr>
              <w:pStyle w:val="2"/>
              <w:spacing w:after="0"/>
              <w:ind w:left="0" w:firstLine="0"/>
              <w:jc w:val="center"/>
              <w:rPr>
                <w:b/>
                <w:color w:val="auto"/>
                <w:w w:val="100"/>
                <w:sz w:val="20"/>
                <w:lang w:eastAsia="zh-CN"/>
              </w:rPr>
            </w:pPr>
            <w:r w:rsidRPr="00C44762">
              <w:rPr>
                <w:b/>
                <w:color w:val="auto"/>
                <w:w w:val="100"/>
                <w:sz w:val="20"/>
                <w:lang w:eastAsia="zh-CN"/>
              </w:rPr>
              <w:t>2015 г.</w:t>
            </w:r>
          </w:p>
        </w:tc>
        <w:tc>
          <w:tcPr>
            <w:tcW w:w="1446" w:type="dxa"/>
          </w:tcPr>
          <w:p w:rsidR="006229AB" w:rsidRPr="00C44762" w:rsidRDefault="006229AB" w:rsidP="00190724">
            <w:pPr>
              <w:pStyle w:val="2"/>
              <w:spacing w:after="0"/>
              <w:ind w:left="0" w:firstLine="0"/>
              <w:jc w:val="center"/>
              <w:rPr>
                <w:b/>
                <w:color w:val="auto"/>
                <w:w w:val="100"/>
                <w:sz w:val="20"/>
                <w:lang w:eastAsia="zh-CN"/>
              </w:rPr>
            </w:pPr>
            <w:r w:rsidRPr="00C44762">
              <w:rPr>
                <w:b/>
                <w:color w:val="auto"/>
                <w:w w:val="100"/>
                <w:sz w:val="20"/>
                <w:lang w:eastAsia="zh-CN"/>
              </w:rPr>
              <w:t>2016 г.</w:t>
            </w:r>
          </w:p>
        </w:tc>
        <w:tc>
          <w:tcPr>
            <w:tcW w:w="1446" w:type="dxa"/>
          </w:tcPr>
          <w:p w:rsidR="006229AB" w:rsidRPr="00C44762" w:rsidRDefault="006229AB" w:rsidP="00190724">
            <w:pPr>
              <w:pStyle w:val="2"/>
              <w:spacing w:after="0"/>
              <w:ind w:left="0" w:firstLine="0"/>
              <w:jc w:val="center"/>
              <w:rPr>
                <w:b/>
                <w:color w:val="auto"/>
                <w:w w:val="100"/>
                <w:sz w:val="20"/>
                <w:lang w:eastAsia="zh-CN"/>
              </w:rPr>
            </w:pPr>
            <w:r w:rsidRPr="00C44762">
              <w:rPr>
                <w:b/>
                <w:color w:val="auto"/>
                <w:w w:val="100"/>
                <w:sz w:val="20"/>
                <w:lang w:eastAsia="zh-CN"/>
              </w:rPr>
              <w:t>2017 г.</w:t>
            </w:r>
          </w:p>
          <w:p w:rsidR="006229AB" w:rsidRPr="00C44762" w:rsidRDefault="006229AB" w:rsidP="00190724">
            <w:pPr>
              <w:pStyle w:val="2"/>
              <w:spacing w:after="0"/>
              <w:ind w:left="0" w:firstLine="0"/>
              <w:jc w:val="center"/>
              <w:rPr>
                <w:b/>
                <w:color w:val="auto"/>
                <w:w w:val="100"/>
                <w:sz w:val="20"/>
                <w:lang w:eastAsia="zh-CN"/>
              </w:rPr>
            </w:pPr>
            <w:r w:rsidRPr="00C44762">
              <w:rPr>
                <w:b/>
                <w:color w:val="auto"/>
                <w:w w:val="100"/>
                <w:sz w:val="20"/>
                <w:lang w:eastAsia="zh-CN"/>
              </w:rPr>
              <w:t>(9 мес.)</w:t>
            </w:r>
          </w:p>
        </w:tc>
        <w:tc>
          <w:tcPr>
            <w:tcW w:w="1446" w:type="dxa"/>
          </w:tcPr>
          <w:p w:rsidR="006229AB" w:rsidRPr="00C44762" w:rsidRDefault="006229AB" w:rsidP="00190724">
            <w:pPr>
              <w:pStyle w:val="2"/>
              <w:spacing w:after="0"/>
              <w:ind w:left="0" w:firstLine="0"/>
              <w:jc w:val="center"/>
              <w:rPr>
                <w:b/>
                <w:color w:val="auto"/>
                <w:w w:val="100"/>
                <w:sz w:val="20"/>
                <w:lang w:eastAsia="zh-CN"/>
              </w:rPr>
            </w:pPr>
            <w:r w:rsidRPr="00C44762">
              <w:rPr>
                <w:b/>
                <w:color w:val="auto"/>
                <w:w w:val="100"/>
                <w:sz w:val="20"/>
                <w:lang w:eastAsia="zh-CN"/>
              </w:rPr>
              <w:t>Всего</w:t>
            </w:r>
          </w:p>
        </w:tc>
      </w:tr>
      <w:tr w:rsidR="006229AB" w:rsidRPr="008C7B11" w:rsidTr="00C44762">
        <w:tc>
          <w:tcPr>
            <w:tcW w:w="2802" w:type="dxa"/>
          </w:tcPr>
          <w:p w:rsidR="006229AB" w:rsidRPr="00AA1AF3" w:rsidRDefault="006229AB" w:rsidP="00190724">
            <w:pPr>
              <w:pStyle w:val="2"/>
              <w:spacing w:after="0"/>
              <w:ind w:left="0" w:firstLine="0"/>
              <w:jc w:val="center"/>
              <w:rPr>
                <w:color w:val="auto"/>
                <w:w w:val="100"/>
                <w:szCs w:val="28"/>
                <w:lang w:eastAsia="zh-CN"/>
              </w:rPr>
            </w:pPr>
            <w:r w:rsidRPr="00AA1AF3">
              <w:rPr>
                <w:color w:val="auto"/>
                <w:w w:val="100"/>
                <w:szCs w:val="28"/>
                <w:lang w:eastAsia="zh-CN"/>
              </w:rPr>
              <w:t>Направлено</w:t>
            </w:r>
          </w:p>
        </w:tc>
        <w:tc>
          <w:tcPr>
            <w:tcW w:w="1445" w:type="dxa"/>
          </w:tcPr>
          <w:p w:rsidR="006229AB" w:rsidRPr="00AA1AF3" w:rsidRDefault="006229AB" w:rsidP="00190724">
            <w:pPr>
              <w:pStyle w:val="2"/>
              <w:spacing w:after="0"/>
              <w:ind w:left="0" w:firstLine="0"/>
              <w:jc w:val="center"/>
              <w:rPr>
                <w:color w:val="auto"/>
                <w:w w:val="100"/>
                <w:szCs w:val="28"/>
                <w:lang w:eastAsia="zh-CN"/>
              </w:rPr>
            </w:pPr>
            <w:r w:rsidRPr="00AA1AF3">
              <w:rPr>
                <w:color w:val="auto"/>
                <w:w w:val="100"/>
                <w:szCs w:val="28"/>
                <w:lang w:eastAsia="zh-CN"/>
              </w:rPr>
              <w:t>1281</w:t>
            </w:r>
          </w:p>
        </w:tc>
        <w:tc>
          <w:tcPr>
            <w:tcW w:w="1446" w:type="dxa"/>
          </w:tcPr>
          <w:p w:rsidR="006229AB" w:rsidRPr="00AA1AF3" w:rsidRDefault="006229AB" w:rsidP="00190724">
            <w:pPr>
              <w:pStyle w:val="2"/>
              <w:spacing w:after="0"/>
              <w:ind w:left="0" w:firstLine="0"/>
              <w:jc w:val="center"/>
              <w:rPr>
                <w:color w:val="auto"/>
                <w:w w:val="100"/>
                <w:szCs w:val="28"/>
                <w:lang w:eastAsia="zh-CN"/>
              </w:rPr>
            </w:pPr>
            <w:r w:rsidRPr="00AA1AF3">
              <w:rPr>
                <w:color w:val="auto"/>
                <w:w w:val="100"/>
                <w:szCs w:val="28"/>
                <w:lang w:eastAsia="zh-CN"/>
              </w:rPr>
              <w:t>1406</w:t>
            </w:r>
          </w:p>
        </w:tc>
        <w:tc>
          <w:tcPr>
            <w:tcW w:w="1446" w:type="dxa"/>
          </w:tcPr>
          <w:p w:rsidR="006229AB" w:rsidRPr="00AA1AF3" w:rsidRDefault="006229AB" w:rsidP="00190724">
            <w:pPr>
              <w:pStyle w:val="2"/>
              <w:spacing w:after="0"/>
              <w:ind w:left="0" w:firstLine="0"/>
              <w:jc w:val="center"/>
              <w:rPr>
                <w:color w:val="auto"/>
                <w:w w:val="100"/>
                <w:szCs w:val="28"/>
                <w:lang w:eastAsia="zh-CN"/>
              </w:rPr>
            </w:pPr>
            <w:r w:rsidRPr="00AA1AF3">
              <w:rPr>
                <w:color w:val="auto"/>
                <w:w w:val="100"/>
                <w:szCs w:val="28"/>
                <w:lang w:eastAsia="zh-CN"/>
              </w:rPr>
              <w:t>1504</w:t>
            </w:r>
          </w:p>
        </w:tc>
        <w:tc>
          <w:tcPr>
            <w:tcW w:w="1446" w:type="dxa"/>
          </w:tcPr>
          <w:p w:rsidR="006229AB" w:rsidRPr="00AA1AF3" w:rsidRDefault="006229AB" w:rsidP="00190724">
            <w:pPr>
              <w:pStyle w:val="2"/>
              <w:spacing w:after="0"/>
              <w:ind w:left="0" w:firstLine="0"/>
              <w:jc w:val="center"/>
              <w:rPr>
                <w:color w:val="auto"/>
                <w:w w:val="100"/>
                <w:szCs w:val="28"/>
                <w:lang w:eastAsia="zh-CN"/>
              </w:rPr>
            </w:pPr>
            <w:r w:rsidRPr="00AA1AF3">
              <w:rPr>
                <w:color w:val="auto"/>
                <w:w w:val="100"/>
                <w:szCs w:val="28"/>
                <w:lang w:eastAsia="zh-CN"/>
              </w:rPr>
              <w:t>1320</w:t>
            </w:r>
          </w:p>
        </w:tc>
        <w:tc>
          <w:tcPr>
            <w:tcW w:w="1446" w:type="dxa"/>
          </w:tcPr>
          <w:p w:rsidR="006229AB" w:rsidRPr="00AA1AF3" w:rsidRDefault="006229AB" w:rsidP="00190724">
            <w:pPr>
              <w:pStyle w:val="2"/>
              <w:spacing w:after="0"/>
              <w:ind w:left="0" w:firstLine="0"/>
              <w:jc w:val="center"/>
              <w:rPr>
                <w:color w:val="auto"/>
                <w:w w:val="100"/>
                <w:szCs w:val="28"/>
                <w:lang w:eastAsia="zh-CN"/>
              </w:rPr>
            </w:pPr>
            <w:r w:rsidRPr="00AA1AF3">
              <w:rPr>
                <w:color w:val="auto"/>
                <w:w w:val="100"/>
                <w:szCs w:val="28"/>
                <w:lang w:eastAsia="zh-CN"/>
              </w:rPr>
              <w:fldChar w:fldCharType="begin"/>
            </w:r>
            <w:r w:rsidRPr="00AA1AF3">
              <w:rPr>
                <w:color w:val="auto"/>
                <w:w w:val="100"/>
                <w:szCs w:val="28"/>
                <w:lang w:eastAsia="zh-CN"/>
              </w:rPr>
              <w:instrText xml:space="preserve"> =SUM(LEFT) </w:instrText>
            </w:r>
            <w:r w:rsidRPr="00AA1AF3">
              <w:rPr>
                <w:color w:val="auto"/>
                <w:w w:val="100"/>
                <w:szCs w:val="28"/>
                <w:lang w:eastAsia="zh-CN"/>
              </w:rPr>
              <w:fldChar w:fldCharType="separate"/>
            </w:r>
            <w:r w:rsidRPr="00AA1AF3">
              <w:rPr>
                <w:color w:val="auto"/>
                <w:w w:val="100"/>
                <w:szCs w:val="28"/>
                <w:lang w:eastAsia="zh-CN"/>
              </w:rPr>
              <w:t>5511</w:t>
            </w:r>
            <w:r w:rsidRPr="00AA1AF3">
              <w:rPr>
                <w:color w:val="auto"/>
                <w:w w:val="100"/>
                <w:szCs w:val="28"/>
                <w:lang w:eastAsia="zh-CN"/>
              </w:rPr>
              <w:fldChar w:fldCharType="end"/>
            </w:r>
          </w:p>
        </w:tc>
      </w:tr>
      <w:tr w:rsidR="006229AB" w:rsidRPr="008C7B11" w:rsidTr="00C44762">
        <w:tc>
          <w:tcPr>
            <w:tcW w:w="2802" w:type="dxa"/>
          </w:tcPr>
          <w:p w:rsidR="006229AB" w:rsidRPr="00AA1AF3" w:rsidRDefault="006229AB" w:rsidP="00190724">
            <w:pPr>
              <w:pStyle w:val="2"/>
              <w:spacing w:after="0"/>
              <w:ind w:left="0" w:firstLine="0"/>
              <w:jc w:val="center"/>
              <w:rPr>
                <w:color w:val="auto"/>
                <w:w w:val="100"/>
                <w:szCs w:val="28"/>
                <w:lang w:eastAsia="zh-CN"/>
              </w:rPr>
            </w:pPr>
            <w:r w:rsidRPr="00AA1AF3">
              <w:rPr>
                <w:color w:val="auto"/>
                <w:w w:val="100"/>
                <w:szCs w:val="28"/>
                <w:lang w:eastAsia="zh-CN"/>
              </w:rPr>
              <w:t>Получили ВМП</w:t>
            </w:r>
          </w:p>
        </w:tc>
        <w:tc>
          <w:tcPr>
            <w:tcW w:w="1445" w:type="dxa"/>
          </w:tcPr>
          <w:p w:rsidR="006229AB" w:rsidRPr="00AA1AF3" w:rsidRDefault="006229AB" w:rsidP="00190724">
            <w:pPr>
              <w:pStyle w:val="2"/>
              <w:spacing w:after="0"/>
              <w:ind w:left="0" w:firstLine="0"/>
              <w:jc w:val="center"/>
              <w:rPr>
                <w:color w:val="auto"/>
                <w:w w:val="100"/>
                <w:szCs w:val="28"/>
                <w:lang w:eastAsia="zh-CN"/>
              </w:rPr>
            </w:pPr>
            <w:r w:rsidRPr="00AA1AF3">
              <w:rPr>
                <w:color w:val="auto"/>
                <w:w w:val="100"/>
                <w:szCs w:val="28"/>
                <w:lang w:eastAsia="zh-CN"/>
              </w:rPr>
              <w:t>771</w:t>
            </w:r>
          </w:p>
        </w:tc>
        <w:tc>
          <w:tcPr>
            <w:tcW w:w="1446" w:type="dxa"/>
          </w:tcPr>
          <w:p w:rsidR="006229AB" w:rsidRPr="00AA1AF3" w:rsidRDefault="006229AB" w:rsidP="00190724">
            <w:pPr>
              <w:pStyle w:val="2"/>
              <w:spacing w:after="0"/>
              <w:ind w:left="0" w:firstLine="0"/>
              <w:jc w:val="center"/>
              <w:rPr>
                <w:color w:val="auto"/>
                <w:w w:val="100"/>
                <w:szCs w:val="28"/>
                <w:lang w:eastAsia="zh-CN"/>
              </w:rPr>
            </w:pPr>
            <w:r w:rsidRPr="00AA1AF3">
              <w:rPr>
                <w:color w:val="auto"/>
                <w:w w:val="100"/>
                <w:szCs w:val="28"/>
                <w:lang w:eastAsia="zh-CN"/>
              </w:rPr>
              <w:t>1020</w:t>
            </w:r>
          </w:p>
        </w:tc>
        <w:tc>
          <w:tcPr>
            <w:tcW w:w="1446" w:type="dxa"/>
          </w:tcPr>
          <w:p w:rsidR="006229AB" w:rsidRPr="00AA1AF3" w:rsidRDefault="006229AB" w:rsidP="00190724">
            <w:pPr>
              <w:pStyle w:val="2"/>
              <w:spacing w:after="0"/>
              <w:ind w:left="0" w:firstLine="0"/>
              <w:jc w:val="center"/>
              <w:rPr>
                <w:color w:val="auto"/>
                <w:w w:val="100"/>
                <w:szCs w:val="28"/>
                <w:lang w:eastAsia="zh-CN"/>
              </w:rPr>
            </w:pPr>
            <w:r w:rsidRPr="00AA1AF3">
              <w:rPr>
                <w:color w:val="auto"/>
                <w:w w:val="100"/>
                <w:szCs w:val="28"/>
                <w:lang w:eastAsia="zh-CN"/>
              </w:rPr>
              <w:t>1207</w:t>
            </w:r>
          </w:p>
        </w:tc>
        <w:tc>
          <w:tcPr>
            <w:tcW w:w="1446" w:type="dxa"/>
          </w:tcPr>
          <w:p w:rsidR="006229AB" w:rsidRPr="00AA1AF3" w:rsidRDefault="006229AB" w:rsidP="00190724">
            <w:pPr>
              <w:pStyle w:val="2"/>
              <w:spacing w:after="0"/>
              <w:ind w:left="0" w:firstLine="0"/>
              <w:jc w:val="center"/>
              <w:rPr>
                <w:color w:val="auto"/>
                <w:w w:val="100"/>
                <w:szCs w:val="28"/>
                <w:lang w:eastAsia="zh-CN"/>
              </w:rPr>
            </w:pPr>
            <w:r w:rsidRPr="00AA1AF3">
              <w:rPr>
                <w:color w:val="auto"/>
                <w:w w:val="100"/>
                <w:szCs w:val="28"/>
                <w:lang w:eastAsia="zh-CN"/>
              </w:rPr>
              <w:t>1120</w:t>
            </w:r>
          </w:p>
        </w:tc>
        <w:tc>
          <w:tcPr>
            <w:tcW w:w="1446" w:type="dxa"/>
          </w:tcPr>
          <w:p w:rsidR="006229AB" w:rsidRPr="00AA1AF3" w:rsidRDefault="006229AB" w:rsidP="00190724">
            <w:pPr>
              <w:pStyle w:val="2"/>
              <w:spacing w:after="0"/>
              <w:ind w:left="0" w:firstLine="0"/>
              <w:jc w:val="center"/>
              <w:rPr>
                <w:color w:val="auto"/>
                <w:w w:val="100"/>
                <w:szCs w:val="28"/>
                <w:lang w:eastAsia="zh-CN"/>
              </w:rPr>
            </w:pPr>
            <w:r w:rsidRPr="00AA1AF3">
              <w:rPr>
                <w:color w:val="auto"/>
                <w:w w:val="100"/>
                <w:szCs w:val="28"/>
                <w:lang w:eastAsia="zh-CN"/>
              </w:rPr>
              <w:t>4118</w:t>
            </w:r>
          </w:p>
        </w:tc>
      </w:tr>
    </w:tbl>
    <w:p w:rsidR="006229AB" w:rsidRPr="008901C9" w:rsidRDefault="006229AB" w:rsidP="00EB3727">
      <w:pPr>
        <w:pStyle w:val="2"/>
        <w:spacing w:after="0"/>
        <w:ind w:left="0" w:firstLine="0"/>
        <w:jc w:val="both"/>
        <w:rPr>
          <w:color w:val="auto"/>
          <w:w w:val="100"/>
          <w:lang w:eastAsia="zh-CN"/>
        </w:rPr>
      </w:pPr>
    </w:p>
    <w:p w:rsidR="006229AB" w:rsidRPr="008901C9" w:rsidRDefault="006229AB" w:rsidP="00C44762">
      <w:pPr>
        <w:pStyle w:val="2"/>
        <w:ind w:left="0" w:firstLine="709"/>
        <w:jc w:val="both"/>
        <w:rPr>
          <w:color w:val="auto"/>
          <w:w w:val="100"/>
          <w:lang w:eastAsia="zh-CN"/>
        </w:rPr>
      </w:pPr>
      <w:r w:rsidRPr="008901C9">
        <w:rPr>
          <w:color w:val="auto"/>
          <w:w w:val="100"/>
          <w:lang w:eastAsia="zh-CN"/>
        </w:rPr>
        <w:t>В 2016 году на высокотехнологичную помощь было направлено 1504 чел. (2015 – 1406 чел). Получили помощь - 1207 чел. (2015 – 1020) жителей республ</w:t>
      </w:r>
      <w:r w:rsidRPr="008901C9">
        <w:rPr>
          <w:color w:val="auto"/>
          <w:w w:val="100"/>
          <w:lang w:eastAsia="zh-CN"/>
        </w:rPr>
        <w:t>и</w:t>
      </w:r>
      <w:r w:rsidRPr="008901C9">
        <w:rPr>
          <w:color w:val="auto"/>
          <w:w w:val="100"/>
          <w:lang w:eastAsia="zh-CN"/>
        </w:rPr>
        <w:t xml:space="preserve">ки, в </w:t>
      </w:r>
      <w:proofErr w:type="spellStart"/>
      <w:r w:rsidRPr="008901C9">
        <w:rPr>
          <w:color w:val="auto"/>
          <w:w w:val="100"/>
          <w:lang w:eastAsia="zh-CN"/>
        </w:rPr>
        <w:t>т.ч</w:t>
      </w:r>
      <w:proofErr w:type="spellEnd"/>
      <w:r w:rsidRPr="008901C9">
        <w:rPr>
          <w:color w:val="auto"/>
          <w:w w:val="100"/>
          <w:lang w:eastAsia="zh-CN"/>
        </w:rPr>
        <w:t xml:space="preserve">. 163 детей (2015 – 140). </w:t>
      </w:r>
    </w:p>
    <w:p w:rsidR="006229AB" w:rsidRPr="008901C9" w:rsidRDefault="006229AB" w:rsidP="00C44762">
      <w:pPr>
        <w:pStyle w:val="2"/>
        <w:ind w:left="0" w:firstLine="709"/>
        <w:jc w:val="both"/>
        <w:rPr>
          <w:color w:val="auto"/>
          <w:w w:val="100"/>
          <w:lang w:eastAsia="zh-CN"/>
        </w:rPr>
      </w:pPr>
      <w:r w:rsidRPr="00407221">
        <w:rPr>
          <w:color w:val="auto"/>
          <w:w w:val="100"/>
          <w:lang w:eastAsia="zh-CN"/>
        </w:rPr>
        <w:t>За 9 мес.</w:t>
      </w:r>
      <w:r w:rsidRPr="008901C9">
        <w:rPr>
          <w:color w:val="auto"/>
          <w:w w:val="100"/>
          <w:lang w:eastAsia="zh-CN"/>
        </w:rPr>
        <w:t xml:space="preserve"> 2017 года в федеральные к</w:t>
      </w:r>
      <w:r>
        <w:rPr>
          <w:color w:val="auto"/>
          <w:w w:val="100"/>
          <w:lang w:eastAsia="zh-CN"/>
        </w:rPr>
        <w:t>л</w:t>
      </w:r>
      <w:r w:rsidRPr="008901C9">
        <w:rPr>
          <w:color w:val="auto"/>
          <w:w w:val="100"/>
          <w:lang w:eastAsia="zh-CN"/>
        </w:rPr>
        <w:t>иники было направлено 1320 чел., п</w:t>
      </w:r>
      <w:r w:rsidRPr="008901C9">
        <w:rPr>
          <w:color w:val="auto"/>
          <w:w w:val="100"/>
          <w:lang w:eastAsia="zh-CN"/>
        </w:rPr>
        <w:t>о</w:t>
      </w:r>
      <w:r w:rsidRPr="008901C9">
        <w:rPr>
          <w:color w:val="auto"/>
          <w:w w:val="100"/>
          <w:lang w:eastAsia="zh-CN"/>
        </w:rPr>
        <w:t>лучили ВМП – 1120 чел.</w:t>
      </w:r>
    </w:p>
    <w:p w:rsidR="006229AB" w:rsidRPr="008901C9" w:rsidRDefault="006229AB" w:rsidP="00C44762">
      <w:pPr>
        <w:pStyle w:val="2"/>
        <w:ind w:left="0" w:firstLine="709"/>
        <w:jc w:val="both"/>
        <w:rPr>
          <w:color w:val="auto"/>
          <w:w w:val="100"/>
          <w:lang w:eastAsia="zh-CN"/>
        </w:rPr>
      </w:pPr>
      <w:r w:rsidRPr="008901C9">
        <w:rPr>
          <w:color w:val="auto"/>
          <w:w w:val="100"/>
          <w:lang w:eastAsia="zh-CN"/>
        </w:rPr>
        <w:t>Таким образом, за неполных 4 года получили ВМП 4188 больных из Ре</w:t>
      </w:r>
      <w:r w:rsidRPr="008901C9">
        <w:rPr>
          <w:color w:val="auto"/>
          <w:w w:val="100"/>
          <w:lang w:eastAsia="zh-CN"/>
        </w:rPr>
        <w:t>с</w:t>
      </w:r>
      <w:r w:rsidRPr="008901C9">
        <w:rPr>
          <w:color w:val="auto"/>
          <w:w w:val="100"/>
          <w:lang w:eastAsia="zh-CN"/>
        </w:rPr>
        <w:t>публики Алтай, это 2% населения нашего региона.</w:t>
      </w:r>
    </w:p>
    <w:p w:rsidR="006229AB" w:rsidRPr="008901C9" w:rsidRDefault="006229AB" w:rsidP="00C44762">
      <w:pPr>
        <w:pStyle w:val="2"/>
        <w:ind w:left="0" w:firstLine="709"/>
        <w:jc w:val="both"/>
        <w:rPr>
          <w:color w:val="auto"/>
          <w:w w:val="100"/>
          <w:lang w:eastAsia="zh-CN"/>
        </w:rPr>
      </w:pPr>
      <w:r>
        <w:rPr>
          <w:color w:val="auto"/>
          <w:w w:val="100"/>
          <w:lang w:eastAsia="zh-CN"/>
        </w:rPr>
        <w:t xml:space="preserve">По профилям, </w:t>
      </w:r>
      <w:r w:rsidRPr="008901C9">
        <w:rPr>
          <w:color w:val="auto"/>
          <w:w w:val="100"/>
          <w:lang w:eastAsia="zh-CN"/>
        </w:rPr>
        <w:t>за пределами Республики Алтай получили ВМП</w:t>
      </w:r>
      <w:r>
        <w:rPr>
          <w:color w:val="auto"/>
          <w:w w:val="100"/>
          <w:lang w:eastAsia="zh-CN"/>
        </w:rPr>
        <w:t xml:space="preserve">: </w:t>
      </w:r>
      <w:proofErr w:type="gramStart"/>
      <w:r>
        <w:rPr>
          <w:color w:val="auto"/>
          <w:w w:val="100"/>
          <w:lang w:eastAsia="zh-CN"/>
        </w:rPr>
        <w:t>с</w:t>
      </w:r>
      <w:r w:rsidRPr="008901C9">
        <w:rPr>
          <w:color w:val="auto"/>
          <w:w w:val="100"/>
          <w:lang w:eastAsia="zh-CN"/>
        </w:rPr>
        <w:t>ердечно-сосудистая</w:t>
      </w:r>
      <w:proofErr w:type="gramEnd"/>
      <w:r w:rsidRPr="008901C9">
        <w:rPr>
          <w:color w:val="auto"/>
          <w:w w:val="100"/>
          <w:lang w:eastAsia="zh-CN"/>
        </w:rPr>
        <w:t xml:space="preserve"> хирургия - 35%;</w:t>
      </w:r>
      <w:r>
        <w:rPr>
          <w:color w:val="auto"/>
          <w:w w:val="100"/>
          <w:lang w:eastAsia="zh-CN"/>
        </w:rPr>
        <w:t xml:space="preserve"> т</w:t>
      </w:r>
      <w:r w:rsidRPr="008901C9">
        <w:rPr>
          <w:color w:val="auto"/>
          <w:w w:val="100"/>
          <w:lang w:eastAsia="zh-CN"/>
        </w:rPr>
        <w:t>равматология и ортопедия – 26%;</w:t>
      </w:r>
      <w:r>
        <w:rPr>
          <w:color w:val="auto"/>
          <w:w w:val="100"/>
          <w:lang w:eastAsia="zh-CN"/>
        </w:rPr>
        <w:t xml:space="preserve"> н</w:t>
      </w:r>
      <w:r w:rsidRPr="008901C9">
        <w:rPr>
          <w:color w:val="auto"/>
          <w:w w:val="100"/>
          <w:lang w:eastAsia="zh-CN"/>
        </w:rPr>
        <w:t xml:space="preserve">ейрохирургия – 16%; </w:t>
      </w:r>
      <w:r>
        <w:rPr>
          <w:color w:val="auto"/>
          <w:w w:val="100"/>
          <w:lang w:eastAsia="zh-CN"/>
        </w:rPr>
        <w:t>п</w:t>
      </w:r>
      <w:r w:rsidRPr="008901C9">
        <w:rPr>
          <w:color w:val="auto"/>
          <w:w w:val="100"/>
          <w:lang w:eastAsia="zh-CN"/>
        </w:rPr>
        <w:t>едиатрия –7%;</w:t>
      </w:r>
      <w:r>
        <w:rPr>
          <w:color w:val="auto"/>
          <w:w w:val="100"/>
          <w:lang w:eastAsia="zh-CN"/>
        </w:rPr>
        <w:t xml:space="preserve"> о</w:t>
      </w:r>
      <w:r w:rsidRPr="008901C9">
        <w:rPr>
          <w:color w:val="auto"/>
          <w:w w:val="100"/>
          <w:lang w:eastAsia="zh-CN"/>
        </w:rPr>
        <w:t xml:space="preserve">фтальмология – 6%; </w:t>
      </w:r>
      <w:r>
        <w:rPr>
          <w:color w:val="auto"/>
          <w:w w:val="100"/>
          <w:lang w:eastAsia="zh-CN"/>
        </w:rPr>
        <w:t>о</w:t>
      </w:r>
      <w:r w:rsidRPr="008901C9">
        <w:rPr>
          <w:color w:val="auto"/>
          <w:w w:val="100"/>
          <w:lang w:eastAsia="zh-CN"/>
        </w:rPr>
        <w:t>нкология – 4%.</w:t>
      </w:r>
    </w:p>
    <w:p w:rsidR="006229AB" w:rsidRPr="008901C9" w:rsidRDefault="006229AB" w:rsidP="00C44762">
      <w:pPr>
        <w:pStyle w:val="2"/>
        <w:spacing w:after="0"/>
        <w:ind w:left="0" w:firstLine="709"/>
        <w:jc w:val="both"/>
        <w:rPr>
          <w:color w:val="auto"/>
          <w:w w:val="100"/>
          <w:lang w:eastAsia="zh-CN"/>
        </w:rPr>
      </w:pPr>
    </w:p>
    <w:p w:rsidR="006229AB" w:rsidRPr="00EB3727" w:rsidRDefault="006229AB" w:rsidP="00C44762">
      <w:pPr>
        <w:spacing w:after="120"/>
        <w:ind w:firstLine="709"/>
        <w:jc w:val="both"/>
        <w:rPr>
          <w:sz w:val="28"/>
          <w:szCs w:val="28"/>
          <w:lang w:val="ru-RU"/>
        </w:rPr>
      </w:pPr>
      <w:r w:rsidRPr="00EB3727">
        <w:rPr>
          <w:sz w:val="28"/>
          <w:szCs w:val="28"/>
          <w:lang w:val="ru-RU"/>
        </w:rPr>
        <w:t>Новые технологии</w:t>
      </w:r>
      <w:r>
        <w:rPr>
          <w:sz w:val="28"/>
          <w:szCs w:val="28"/>
          <w:lang w:val="ru-RU"/>
        </w:rPr>
        <w:t>:</w:t>
      </w:r>
      <w:r w:rsidRPr="00EB3727">
        <w:rPr>
          <w:sz w:val="28"/>
          <w:szCs w:val="28"/>
          <w:lang w:val="ru-RU"/>
        </w:rPr>
        <w:t xml:space="preserve"> сегодня в Республиканской больнице широко практикуются </w:t>
      </w:r>
      <w:proofErr w:type="spellStart"/>
      <w:r w:rsidRPr="00EB3727">
        <w:rPr>
          <w:sz w:val="28"/>
          <w:szCs w:val="28"/>
          <w:lang w:val="ru-RU"/>
        </w:rPr>
        <w:t>эндохирургия</w:t>
      </w:r>
      <w:proofErr w:type="spellEnd"/>
      <w:r w:rsidRPr="00EB3727">
        <w:rPr>
          <w:sz w:val="28"/>
          <w:szCs w:val="28"/>
          <w:lang w:val="ru-RU"/>
        </w:rPr>
        <w:t xml:space="preserve">. За 2016 год проведено 1436 </w:t>
      </w:r>
      <w:r>
        <w:rPr>
          <w:sz w:val="28"/>
          <w:szCs w:val="28"/>
          <w:lang w:val="ru-RU"/>
        </w:rPr>
        <w:t>э</w:t>
      </w:r>
      <w:r w:rsidRPr="00EB3727">
        <w:rPr>
          <w:sz w:val="28"/>
          <w:szCs w:val="28"/>
          <w:lang w:val="ru-RU"/>
        </w:rPr>
        <w:t>ндоскопических операций</w:t>
      </w:r>
      <w:proofErr w:type="gramStart"/>
      <w:r w:rsidRPr="00EB3727">
        <w:rPr>
          <w:sz w:val="28"/>
          <w:szCs w:val="28"/>
          <w:lang w:val="ru-RU"/>
        </w:rPr>
        <w:t>.</w:t>
      </w:r>
      <w:proofErr w:type="gramEnd"/>
      <w:r w:rsidRPr="00EB3727">
        <w:rPr>
          <w:sz w:val="28"/>
          <w:szCs w:val="28"/>
          <w:lang w:val="ru-RU"/>
        </w:rPr>
        <w:t xml:space="preserve"> </w:t>
      </w:r>
      <w:proofErr w:type="gramStart"/>
      <w:r w:rsidRPr="00EB3727">
        <w:rPr>
          <w:sz w:val="28"/>
          <w:szCs w:val="28"/>
          <w:lang w:val="ru-RU"/>
        </w:rPr>
        <w:t>в</w:t>
      </w:r>
      <w:proofErr w:type="gramEnd"/>
      <w:r w:rsidRPr="00EB3727">
        <w:rPr>
          <w:sz w:val="28"/>
          <w:szCs w:val="28"/>
          <w:lang w:val="ru-RU"/>
        </w:rPr>
        <w:t xml:space="preserve"> </w:t>
      </w:r>
      <w:proofErr w:type="spellStart"/>
      <w:r w:rsidRPr="00EB3727">
        <w:rPr>
          <w:sz w:val="28"/>
          <w:szCs w:val="28"/>
          <w:lang w:val="ru-RU"/>
        </w:rPr>
        <w:t>т.ч</w:t>
      </w:r>
      <w:proofErr w:type="spellEnd"/>
      <w:r w:rsidRPr="00EB3727">
        <w:rPr>
          <w:sz w:val="28"/>
          <w:szCs w:val="28"/>
          <w:lang w:val="ru-RU"/>
        </w:rPr>
        <w:t xml:space="preserve">. (хирургия – 494, урология – 184, гинекология – 157, ЛОР – 601). Сегодня эндоскопические операции проводятся </w:t>
      </w:r>
      <w:r>
        <w:rPr>
          <w:sz w:val="28"/>
          <w:szCs w:val="28"/>
          <w:lang w:val="ru-RU"/>
        </w:rPr>
        <w:t xml:space="preserve">не только на базе </w:t>
      </w:r>
      <w:r w:rsidRPr="00EB3727">
        <w:rPr>
          <w:sz w:val="28"/>
          <w:szCs w:val="28"/>
          <w:lang w:val="ru-RU"/>
        </w:rPr>
        <w:t>Рес</w:t>
      </w:r>
      <w:r>
        <w:rPr>
          <w:sz w:val="28"/>
          <w:szCs w:val="28"/>
          <w:lang w:val="ru-RU"/>
        </w:rPr>
        <w:t>публиканской больницы</w:t>
      </w:r>
      <w:r w:rsidRPr="00EB3727">
        <w:rPr>
          <w:sz w:val="28"/>
          <w:szCs w:val="28"/>
          <w:lang w:val="ru-RU"/>
        </w:rPr>
        <w:t xml:space="preserve">, но и в таких районах как Шебалино и Кош-Агач, приобретены эндоскопические стойки в </w:t>
      </w:r>
      <w:proofErr w:type="spellStart"/>
      <w:r w:rsidRPr="00EB3727">
        <w:rPr>
          <w:sz w:val="28"/>
          <w:szCs w:val="28"/>
          <w:lang w:val="ru-RU"/>
        </w:rPr>
        <w:t>Турочакскую</w:t>
      </w:r>
      <w:proofErr w:type="spellEnd"/>
      <w:r w:rsidRPr="00EB3727">
        <w:rPr>
          <w:sz w:val="28"/>
          <w:szCs w:val="28"/>
          <w:lang w:val="ru-RU"/>
        </w:rPr>
        <w:t xml:space="preserve"> и </w:t>
      </w:r>
      <w:proofErr w:type="spellStart"/>
      <w:r w:rsidRPr="00EB3727">
        <w:rPr>
          <w:sz w:val="28"/>
          <w:szCs w:val="28"/>
          <w:lang w:val="ru-RU"/>
        </w:rPr>
        <w:t>Чемальскую</w:t>
      </w:r>
      <w:proofErr w:type="spellEnd"/>
      <w:r w:rsidRPr="00EB3727">
        <w:rPr>
          <w:sz w:val="28"/>
          <w:szCs w:val="28"/>
          <w:lang w:val="ru-RU"/>
        </w:rPr>
        <w:t xml:space="preserve"> </w:t>
      </w:r>
      <w:proofErr w:type="spellStart"/>
      <w:r w:rsidRPr="00EB3727">
        <w:rPr>
          <w:sz w:val="28"/>
          <w:szCs w:val="28"/>
          <w:lang w:val="ru-RU"/>
        </w:rPr>
        <w:t>райбольницы</w:t>
      </w:r>
      <w:proofErr w:type="spellEnd"/>
      <w:r w:rsidRPr="00EB3727">
        <w:rPr>
          <w:sz w:val="28"/>
          <w:szCs w:val="28"/>
          <w:lang w:val="ru-RU"/>
        </w:rPr>
        <w:t>.</w:t>
      </w:r>
    </w:p>
    <w:p w:rsidR="006229AB" w:rsidRPr="00EB3727" w:rsidRDefault="006229AB" w:rsidP="00C44762">
      <w:pPr>
        <w:spacing w:after="120"/>
        <w:ind w:firstLine="709"/>
        <w:jc w:val="both"/>
        <w:rPr>
          <w:sz w:val="28"/>
          <w:szCs w:val="28"/>
          <w:lang w:val="ru-RU"/>
        </w:rPr>
      </w:pPr>
      <w:r w:rsidRPr="00EB3727">
        <w:rPr>
          <w:sz w:val="28"/>
          <w:szCs w:val="28"/>
          <w:lang w:val="ru-RU"/>
        </w:rPr>
        <w:t xml:space="preserve">В 2016 году в глазном отделении на 66% увеличилось число </w:t>
      </w:r>
      <w:proofErr w:type="spellStart"/>
      <w:r>
        <w:rPr>
          <w:sz w:val="28"/>
          <w:szCs w:val="28"/>
          <w:lang w:val="ru-RU"/>
        </w:rPr>
        <w:lastRenderedPageBreak/>
        <w:t>ф</w:t>
      </w:r>
      <w:r w:rsidRPr="00EB3727">
        <w:rPr>
          <w:sz w:val="28"/>
          <w:szCs w:val="28"/>
          <w:lang w:val="ru-RU"/>
        </w:rPr>
        <w:t>акоэмульсификаций</w:t>
      </w:r>
      <w:proofErr w:type="spellEnd"/>
      <w:r w:rsidRPr="00EB3727">
        <w:rPr>
          <w:sz w:val="28"/>
          <w:szCs w:val="28"/>
          <w:lang w:val="ru-RU"/>
        </w:rPr>
        <w:t xml:space="preserve"> катаракт – 539 операций с прекрасными результатами (2015г. - 325).</w:t>
      </w:r>
    </w:p>
    <w:p w:rsidR="006229AB" w:rsidRPr="00EB3727" w:rsidRDefault="006229AB" w:rsidP="00C44762">
      <w:pPr>
        <w:ind w:firstLine="709"/>
        <w:jc w:val="both"/>
        <w:rPr>
          <w:sz w:val="28"/>
          <w:szCs w:val="28"/>
          <w:lang w:val="ru-RU"/>
        </w:rPr>
      </w:pPr>
      <w:r w:rsidRPr="00EB3727">
        <w:rPr>
          <w:sz w:val="28"/>
          <w:szCs w:val="28"/>
          <w:lang w:val="ru-RU"/>
        </w:rPr>
        <w:t xml:space="preserve">В 2016 году в Сосудистом центре пролечено 291 кардиологических и 277 неврологических пациентов. </w:t>
      </w:r>
    </w:p>
    <w:p w:rsidR="006229AB" w:rsidRPr="00EB3727" w:rsidRDefault="006229AB" w:rsidP="00C44762">
      <w:pPr>
        <w:ind w:firstLine="709"/>
        <w:jc w:val="both"/>
        <w:rPr>
          <w:sz w:val="28"/>
          <w:szCs w:val="28"/>
          <w:lang w:val="ru-RU"/>
        </w:rPr>
      </w:pPr>
      <w:r w:rsidRPr="00EB3727">
        <w:rPr>
          <w:sz w:val="28"/>
          <w:szCs w:val="28"/>
          <w:lang w:val="ru-RU"/>
        </w:rPr>
        <w:t xml:space="preserve">Увеличилось количество проведенных операций в рентген операционной Сосудистого центра. </w:t>
      </w:r>
      <w:proofErr w:type="gramStart"/>
      <w:r w:rsidRPr="00EB3727">
        <w:rPr>
          <w:sz w:val="28"/>
          <w:szCs w:val="28"/>
          <w:lang w:val="ru-RU"/>
        </w:rPr>
        <w:t>Проведено 892 операций (2015 – 716) – рост 25%.  в том числе:</w:t>
      </w:r>
      <w:r>
        <w:rPr>
          <w:sz w:val="28"/>
          <w:szCs w:val="28"/>
          <w:lang w:val="ru-RU"/>
        </w:rPr>
        <w:t xml:space="preserve"> </w:t>
      </w:r>
      <w:proofErr w:type="spellStart"/>
      <w:r w:rsidRPr="00EB3727">
        <w:rPr>
          <w:sz w:val="28"/>
          <w:szCs w:val="28"/>
          <w:lang w:val="ru-RU"/>
        </w:rPr>
        <w:t>коронароангиографий</w:t>
      </w:r>
      <w:proofErr w:type="spellEnd"/>
      <w:r w:rsidRPr="00EB3727">
        <w:rPr>
          <w:sz w:val="28"/>
          <w:szCs w:val="28"/>
          <w:lang w:val="ru-RU"/>
        </w:rPr>
        <w:t xml:space="preserve"> – 484 (рост на 9%);</w:t>
      </w:r>
      <w:r>
        <w:rPr>
          <w:sz w:val="28"/>
          <w:szCs w:val="28"/>
          <w:lang w:val="ru-RU"/>
        </w:rPr>
        <w:t xml:space="preserve"> </w:t>
      </w:r>
      <w:r w:rsidRPr="00EB3727">
        <w:rPr>
          <w:sz w:val="28"/>
          <w:szCs w:val="28"/>
          <w:lang w:val="ru-RU"/>
        </w:rPr>
        <w:t>ангиографий церебральных сосудов – 43 (рост в 3 раза);</w:t>
      </w:r>
      <w:r>
        <w:rPr>
          <w:sz w:val="28"/>
          <w:szCs w:val="28"/>
          <w:lang w:val="ru-RU"/>
        </w:rPr>
        <w:t xml:space="preserve"> </w:t>
      </w:r>
      <w:proofErr w:type="spellStart"/>
      <w:r w:rsidRPr="00EB3727">
        <w:rPr>
          <w:sz w:val="28"/>
          <w:szCs w:val="28"/>
          <w:lang w:val="ru-RU"/>
        </w:rPr>
        <w:t>аортоартериографий</w:t>
      </w:r>
      <w:proofErr w:type="spellEnd"/>
      <w:r w:rsidRPr="00EB3727">
        <w:rPr>
          <w:sz w:val="28"/>
          <w:szCs w:val="28"/>
          <w:lang w:val="ru-RU"/>
        </w:rPr>
        <w:t xml:space="preserve"> – 57 (рост почти вдвое);</w:t>
      </w:r>
      <w:r>
        <w:rPr>
          <w:sz w:val="28"/>
          <w:szCs w:val="28"/>
          <w:lang w:val="ru-RU"/>
        </w:rPr>
        <w:t xml:space="preserve"> </w:t>
      </w:r>
      <w:proofErr w:type="spellStart"/>
      <w:r w:rsidRPr="00EB3727">
        <w:rPr>
          <w:sz w:val="28"/>
          <w:szCs w:val="28"/>
          <w:lang w:val="ru-RU"/>
        </w:rPr>
        <w:t>стентирований</w:t>
      </w:r>
      <w:proofErr w:type="spellEnd"/>
      <w:r w:rsidRPr="00EB3727">
        <w:rPr>
          <w:sz w:val="28"/>
          <w:szCs w:val="28"/>
          <w:lang w:val="ru-RU"/>
        </w:rPr>
        <w:t xml:space="preserve"> коронарных сосудов – 239 (рост на 43%); </w:t>
      </w:r>
      <w:proofErr w:type="spellStart"/>
      <w:r w:rsidRPr="00EB3727">
        <w:rPr>
          <w:sz w:val="28"/>
          <w:szCs w:val="28"/>
          <w:lang w:val="ru-RU"/>
        </w:rPr>
        <w:t>эмболизаций</w:t>
      </w:r>
      <w:proofErr w:type="spellEnd"/>
      <w:r w:rsidRPr="00EB3727">
        <w:rPr>
          <w:sz w:val="28"/>
          <w:szCs w:val="28"/>
          <w:lang w:val="ru-RU"/>
        </w:rPr>
        <w:t xml:space="preserve"> маточных артерий – 48 (2015 – 44);</w:t>
      </w:r>
      <w:r>
        <w:rPr>
          <w:sz w:val="28"/>
          <w:szCs w:val="28"/>
          <w:lang w:val="ru-RU"/>
        </w:rPr>
        <w:t xml:space="preserve"> </w:t>
      </w:r>
      <w:proofErr w:type="spellStart"/>
      <w:r w:rsidRPr="00EB3727">
        <w:rPr>
          <w:sz w:val="28"/>
          <w:szCs w:val="28"/>
          <w:lang w:val="ru-RU"/>
        </w:rPr>
        <w:t>эмболизаций</w:t>
      </w:r>
      <w:proofErr w:type="spellEnd"/>
      <w:r w:rsidRPr="00EB3727">
        <w:rPr>
          <w:sz w:val="28"/>
          <w:szCs w:val="28"/>
          <w:lang w:val="ru-RU"/>
        </w:rPr>
        <w:t xml:space="preserve"> артерий простаты – 16 (рост в 5 раз);</w:t>
      </w:r>
      <w:r>
        <w:rPr>
          <w:sz w:val="28"/>
          <w:szCs w:val="28"/>
          <w:lang w:val="ru-RU"/>
        </w:rPr>
        <w:t xml:space="preserve"> </w:t>
      </w:r>
      <w:proofErr w:type="spellStart"/>
      <w:r w:rsidRPr="00EB3727">
        <w:rPr>
          <w:sz w:val="28"/>
          <w:szCs w:val="28"/>
          <w:lang w:val="ru-RU"/>
        </w:rPr>
        <w:t>стентирований</w:t>
      </w:r>
      <w:proofErr w:type="spellEnd"/>
      <w:r w:rsidRPr="00EB3727">
        <w:rPr>
          <w:sz w:val="28"/>
          <w:szCs w:val="28"/>
          <w:lang w:val="ru-RU"/>
        </w:rPr>
        <w:t xml:space="preserve"> сонных артерий – 5 (2015 - 4);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 w:rsidRPr="00EB3727">
        <w:rPr>
          <w:sz w:val="28"/>
          <w:szCs w:val="28"/>
          <w:lang w:val="ru-RU"/>
        </w:rPr>
        <w:t>тромбаспирации</w:t>
      </w:r>
      <w:proofErr w:type="spellEnd"/>
      <w:r w:rsidRPr="00EB3727">
        <w:rPr>
          <w:sz w:val="28"/>
          <w:szCs w:val="28"/>
          <w:lang w:val="ru-RU"/>
        </w:rPr>
        <w:t xml:space="preserve"> из </w:t>
      </w:r>
      <w:proofErr w:type="spellStart"/>
      <w:r w:rsidRPr="00EB3727">
        <w:rPr>
          <w:sz w:val="28"/>
          <w:szCs w:val="28"/>
          <w:lang w:val="ru-RU"/>
        </w:rPr>
        <w:t>интракраниальных</w:t>
      </w:r>
      <w:proofErr w:type="spellEnd"/>
      <w:r w:rsidRPr="00EB3727">
        <w:rPr>
          <w:sz w:val="28"/>
          <w:szCs w:val="28"/>
          <w:lang w:val="ru-RU"/>
        </w:rPr>
        <w:t xml:space="preserve"> артерий при инсульте – 2. </w:t>
      </w:r>
    </w:p>
    <w:p w:rsidR="006229AB" w:rsidRPr="00EB3727" w:rsidRDefault="006229AB" w:rsidP="00C44762">
      <w:pPr>
        <w:ind w:firstLine="709"/>
        <w:jc w:val="both"/>
        <w:rPr>
          <w:sz w:val="28"/>
          <w:szCs w:val="28"/>
          <w:lang w:val="ru-RU"/>
        </w:rPr>
      </w:pPr>
    </w:p>
    <w:p w:rsidR="006229AB" w:rsidRPr="00EB3727" w:rsidRDefault="006229AB" w:rsidP="00C44762">
      <w:pPr>
        <w:spacing w:after="120"/>
        <w:ind w:firstLine="709"/>
        <w:jc w:val="both"/>
        <w:rPr>
          <w:sz w:val="28"/>
          <w:szCs w:val="28"/>
          <w:lang w:val="ru-RU"/>
        </w:rPr>
      </w:pPr>
      <w:r w:rsidRPr="00EB3727">
        <w:rPr>
          <w:sz w:val="28"/>
          <w:szCs w:val="28"/>
          <w:lang w:val="ru-RU"/>
        </w:rPr>
        <w:t xml:space="preserve">Широко практикуется </w:t>
      </w:r>
      <w:proofErr w:type="spellStart"/>
      <w:r w:rsidRPr="00EB3727">
        <w:rPr>
          <w:sz w:val="28"/>
          <w:szCs w:val="28"/>
          <w:lang w:val="ru-RU"/>
        </w:rPr>
        <w:t>тромболитическая</w:t>
      </w:r>
      <w:proofErr w:type="spellEnd"/>
      <w:r w:rsidRPr="00EB3727">
        <w:rPr>
          <w:sz w:val="28"/>
          <w:szCs w:val="28"/>
          <w:lang w:val="ru-RU"/>
        </w:rPr>
        <w:t xml:space="preserve"> терапия на этапах эвакуации при </w:t>
      </w:r>
      <w:r>
        <w:rPr>
          <w:sz w:val="28"/>
          <w:szCs w:val="28"/>
          <w:lang w:val="ru-RU"/>
        </w:rPr>
        <w:t>остром коронарном синдроме.</w:t>
      </w:r>
    </w:p>
    <w:p w:rsidR="006229AB" w:rsidRPr="00EB3727" w:rsidRDefault="006229AB" w:rsidP="00C44762">
      <w:pPr>
        <w:spacing w:after="12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2014</w:t>
      </w:r>
      <w:r w:rsidRPr="00EB3727">
        <w:rPr>
          <w:sz w:val="28"/>
          <w:szCs w:val="28"/>
          <w:lang w:val="ru-RU"/>
        </w:rPr>
        <w:t xml:space="preserve"> года в травматологическом отделении РБ на поток поставлена работа по </w:t>
      </w:r>
      <w:proofErr w:type="spellStart"/>
      <w:r w:rsidRPr="00EB3727">
        <w:rPr>
          <w:sz w:val="28"/>
          <w:szCs w:val="28"/>
          <w:lang w:val="ru-RU"/>
        </w:rPr>
        <w:t>эндопротезированию</w:t>
      </w:r>
      <w:proofErr w:type="spellEnd"/>
      <w:r w:rsidRPr="00EB3727">
        <w:rPr>
          <w:sz w:val="28"/>
          <w:szCs w:val="28"/>
          <w:lang w:val="ru-RU"/>
        </w:rPr>
        <w:t xml:space="preserve"> суставов. В 2016 году проведено 64 </w:t>
      </w:r>
      <w:proofErr w:type="spellStart"/>
      <w:r w:rsidRPr="00EB3727">
        <w:rPr>
          <w:sz w:val="28"/>
          <w:szCs w:val="28"/>
          <w:lang w:val="ru-RU"/>
        </w:rPr>
        <w:t>эндопрот</w:t>
      </w:r>
      <w:r>
        <w:rPr>
          <w:sz w:val="28"/>
          <w:szCs w:val="28"/>
          <w:lang w:val="ru-RU"/>
        </w:rPr>
        <w:t>езирования</w:t>
      </w:r>
      <w:proofErr w:type="spellEnd"/>
      <w:r>
        <w:rPr>
          <w:sz w:val="28"/>
          <w:szCs w:val="28"/>
          <w:lang w:val="ru-RU"/>
        </w:rPr>
        <w:t xml:space="preserve"> суставов (2015 – 62</w:t>
      </w:r>
      <w:r w:rsidRPr="00BA0230">
        <w:rPr>
          <w:lang w:val="ru-RU"/>
        </w:rPr>
        <w:t xml:space="preserve"> </w:t>
      </w:r>
      <w:r w:rsidRPr="00BA0230">
        <w:rPr>
          <w:sz w:val="28"/>
          <w:szCs w:val="28"/>
          <w:lang w:val="ru-RU"/>
        </w:rPr>
        <w:t>за 10 месяцев 2017 года - 66</w:t>
      </w:r>
      <w:r>
        <w:rPr>
          <w:sz w:val="28"/>
          <w:szCs w:val="28"/>
          <w:lang w:val="ru-RU"/>
        </w:rPr>
        <w:t xml:space="preserve">). </w:t>
      </w:r>
      <w:r w:rsidRPr="00EB3727">
        <w:rPr>
          <w:sz w:val="28"/>
          <w:szCs w:val="28"/>
          <w:lang w:val="ru-RU"/>
        </w:rPr>
        <w:t xml:space="preserve"> </w:t>
      </w:r>
    </w:p>
    <w:p w:rsidR="006229AB" w:rsidRPr="00EB3727" w:rsidRDefault="006229AB" w:rsidP="00C44762">
      <w:pPr>
        <w:spacing w:after="120"/>
        <w:ind w:firstLine="709"/>
        <w:jc w:val="both"/>
        <w:rPr>
          <w:sz w:val="28"/>
          <w:szCs w:val="28"/>
          <w:lang w:val="ru-RU"/>
        </w:rPr>
      </w:pPr>
      <w:r w:rsidRPr="00EB3727">
        <w:rPr>
          <w:sz w:val="28"/>
          <w:szCs w:val="28"/>
          <w:lang w:val="ru-RU"/>
        </w:rPr>
        <w:t>Совсем недавно за этими видами медицинской помощи наши больные вынуждены были ехать в федеральные клиники страны, сегодня эта помощь стала доступна в Республике Алтай</w:t>
      </w:r>
      <w:proofErr w:type="gramStart"/>
      <w:r>
        <w:rPr>
          <w:sz w:val="28"/>
          <w:szCs w:val="28"/>
          <w:lang w:val="ru-RU"/>
        </w:rPr>
        <w:t xml:space="preserve"> </w:t>
      </w:r>
      <w:r w:rsidRPr="00EB3727">
        <w:rPr>
          <w:sz w:val="28"/>
          <w:szCs w:val="28"/>
          <w:lang w:val="ru-RU"/>
        </w:rPr>
        <w:t>Н</w:t>
      </w:r>
      <w:proofErr w:type="gramEnd"/>
      <w:r w:rsidRPr="00EB3727">
        <w:rPr>
          <w:sz w:val="28"/>
          <w:szCs w:val="28"/>
          <w:lang w:val="ru-RU"/>
        </w:rPr>
        <w:t xml:space="preserve">а 2017 год для Республики Алтай выделено 215 квот на проведение ЭКО. По итогам 10 мес. 2017 года план по Республике Алтай выполнен на 82%, направлено </w:t>
      </w:r>
      <w:proofErr w:type="gramStart"/>
      <w:r w:rsidRPr="00EB3727">
        <w:rPr>
          <w:sz w:val="28"/>
          <w:szCs w:val="28"/>
          <w:lang w:val="ru-RU"/>
        </w:rPr>
        <w:t>на</w:t>
      </w:r>
      <w:proofErr w:type="gramEnd"/>
      <w:r w:rsidRPr="00EB3727">
        <w:rPr>
          <w:sz w:val="28"/>
          <w:szCs w:val="28"/>
          <w:lang w:val="ru-RU"/>
        </w:rPr>
        <w:t xml:space="preserve"> ЭКО 177 </w:t>
      </w:r>
      <w:proofErr w:type="gramStart"/>
      <w:r w:rsidRPr="00EB3727">
        <w:rPr>
          <w:sz w:val="28"/>
          <w:szCs w:val="28"/>
          <w:lang w:val="ru-RU"/>
        </w:rPr>
        <w:t>чел</w:t>
      </w:r>
      <w:proofErr w:type="gramEnd"/>
      <w:r w:rsidRPr="00EB3727">
        <w:rPr>
          <w:sz w:val="28"/>
          <w:szCs w:val="28"/>
          <w:lang w:val="ru-RU"/>
        </w:rPr>
        <w:t>. В результате проведенных ЭКО в 2017 году появились уже 16 новых детей (город - 14, районы - 2).</w:t>
      </w:r>
    </w:p>
    <w:p w:rsidR="006229AB" w:rsidRPr="00EB3727" w:rsidRDefault="006229AB" w:rsidP="00C44762">
      <w:pPr>
        <w:spacing w:after="120"/>
        <w:ind w:firstLine="709"/>
        <w:jc w:val="both"/>
        <w:rPr>
          <w:sz w:val="28"/>
          <w:szCs w:val="28"/>
          <w:lang w:val="ru-RU"/>
        </w:rPr>
      </w:pPr>
      <w:r w:rsidRPr="00EB3727">
        <w:rPr>
          <w:sz w:val="28"/>
          <w:szCs w:val="28"/>
          <w:lang w:val="ru-RU"/>
        </w:rPr>
        <w:t xml:space="preserve">Одним из положительных моментов в ранней диагностике острых состояний в РА, является внедрение </w:t>
      </w:r>
      <w:proofErr w:type="spellStart"/>
      <w:r w:rsidRPr="00EB3727">
        <w:rPr>
          <w:sz w:val="28"/>
          <w:szCs w:val="28"/>
          <w:lang w:val="ru-RU"/>
        </w:rPr>
        <w:t>Кардиомониторинга</w:t>
      </w:r>
      <w:proofErr w:type="spellEnd"/>
      <w:r w:rsidRPr="00EB3727">
        <w:rPr>
          <w:sz w:val="28"/>
          <w:szCs w:val="28"/>
          <w:lang w:val="ru-RU"/>
        </w:rPr>
        <w:t xml:space="preserve">. Сегодня на </w:t>
      </w:r>
      <w:proofErr w:type="spellStart"/>
      <w:r w:rsidRPr="00EB3727">
        <w:rPr>
          <w:sz w:val="28"/>
          <w:szCs w:val="28"/>
          <w:lang w:val="ru-RU"/>
        </w:rPr>
        <w:t>ФАП</w:t>
      </w:r>
      <w:r>
        <w:rPr>
          <w:sz w:val="28"/>
          <w:szCs w:val="28"/>
          <w:lang w:val="ru-RU"/>
        </w:rPr>
        <w:t>ы</w:t>
      </w:r>
      <w:proofErr w:type="spellEnd"/>
      <w:r w:rsidRPr="00EB3727">
        <w:rPr>
          <w:sz w:val="28"/>
          <w:szCs w:val="28"/>
          <w:lang w:val="ru-RU"/>
        </w:rPr>
        <w:t xml:space="preserve"> уже </w:t>
      </w:r>
      <w:proofErr w:type="gramStart"/>
      <w:r w:rsidRPr="00EB3727">
        <w:rPr>
          <w:sz w:val="28"/>
          <w:szCs w:val="28"/>
          <w:lang w:val="ru-RU"/>
        </w:rPr>
        <w:t>закуплены</w:t>
      </w:r>
      <w:proofErr w:type="gramEnd"/>
      <w:r w:rsidRPr="00EB3727">
        <w:rPr>
          <w:sz w:val="28"/>
          <w:szCs w:val="28"/>
          <w:lang w:val="ru-RU"/>
        </w:rPr>
        <w:t xml:space="preserve"> и функционируют 69 </w:t>
      </w:r>
      <w:proofErr w:type="spellStart"/>
      <w:r w:rsidRPr="00EB3727">
        <w:rPr>
          <w:sz w:val="28"/>
          <w:szCs w:val="28"/>
          <w:lang w:val="ru-RU"/>
        </w:rPr>
        <w:t>Кардиометров</w:t>
      </w:r>
      <w:proofErr w:type="spellEnd"/>
      <w:r w:rsidRPr="00EB3727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</w:t>
      </w:r>
      <w:r w:rsidRPr="00EB3727">
        <w:rPr>
          <w:sz w:val="28"/>
          <w:szCs w:val="28"/>
          <w:lang w:val="ru-RU"/>
        </w:rPr>
        <w:t xml:space="preserve">ачиная с фельдшерских пунктов больным снимается ЭКГ и передается по модемной связи в </w:t>
      </w:r>
      <w:proofErr w:type="spellStart"/>
      <w:r w:rsidRPr="00EB3727">
        <w:rPr>
          <w:sz w:val="28"/>
          <w:szCs w:val="28"/>
          <w:lang w:val="ru-RU"/>
        </w:rPr>
        <w:t>Райбольницы</w:t>
      </w:r>
      <w:proofErr w:type="spellEnd"/>
      <w:r w:rsidRPr="00EB3727">
        <w:rPr>
          <w:sz w:val="28"/>
          <w:szCs w:val="28"/>
          <w:lang w:val="ru-RU"/>
        </w:rPr>
        <w:t xml:space="preserve">, где эти данные принимаются специалистами на планшеты, при необходимости отправляются в </w:t>
      </w:r>
      <w:proofErr w:type="spellStart"/>
      <w:r w:rsidRPr="00EB3727">
        <w:rPr>
          <w:sz w:val="28"/>
          <w:szCs w:val="28"/>
          <w:lang w:val="ru-RU"/>
        </w:rPr>
        <w:t>Кардиопульт</w:t>
      </w:r>
      <w:proofErr w:type="spellEnd"/>
      <w:r w:rsidRPr="00EB3727">
        <w:rPr>
          <w:sz w:val="28"/>
          <w:szCs w:val="28"/>
          <w:lang w:val="ru-RU"/>
        </w:rPr>
        <w:t xml:space="preserve"> </w:t>
      </w:r>
      <w:proofErr w:type="gramStart"/>
      <w:r w:rsidRPr="00EB3727">
        <w:rPr>
          <w:sz w:val="28"/>
          <w:szCs w:val="28"/>
          <w:lang w:val="ru-RU"/>
        </w:rPr>
        <w:t>работающий</w:t>
      </w:r>
      <w:proofErr w:type="gramEnd"/>
      <w:r w:rsidRPr="00EB3727">
        <w:rPr>
          <w:sz w:val="28"/>
          <w:szCs w:val="28"/>
          <w:lang w:val="ru-RU"/>
        </w:rPr>
        <w:t xml:space="preserve"> на базе отделения функциональной диагностики при </w:t>
      </w:r>
      <w:proofErr w:type="spellStart"/>
      <w:r w:rsidRPr="00EB3727">
        <w:rPr>
          <w:sz w:val="28"/>
          <w:szCs w:val="28"/>
          <w:lang w:val="ru-RU"/>
        </w:rPr>
        <w:t>Ресбольнице</w:t>
      </w:r>
      <w:proofErr w:type="spellEnd"/>
      <w:r w:rsidRPr="00EB3727">
        <w:rPr>
          <w:sz w:val="28"/>
          <w:szCs w:val="28"/>
          <w:lang w:val="ru-RU"/>
        </w:rPr>
        <w:t xml:space="preserve">. Здесь ЭКГ детально </w:t>
      </w:r>
      <w:proofErr w:type="gramStart"/>
      <w:r w:rsidRPr="00EB3727">
        <w:rPr>
          <w:sz w:val="28"/>
          <w:szCs w:val="28"/>
          <w:lang w:val="ru-RU"/>
        </w:rPr>
        <w:t>обрабатываются</w:t>
      </w:r>
      <w:proofErr w:type="gramEnd"/>
      <w:r w:rsidRPr="00EB3727">
        <w:rPr>
          <w:sz w:val="28"/>
          <w:szCs w:val="28"/>
          <w:lang w:val="ru-RU"/>
        </w:rPr>
        <w:t xml:space="preserve"> и проводится информирование уже о результатах в районы, уже с конкретными рекомендациями по ведению больных, вплоть до проведения </w:t>
      </w:r>
      <w:proofErr w:type="spellStart"/>
      <w:r w:rsidRPr="00EB3727">
        <w:rPr>
          <w:sz w:val="28"/>
          <w:szCs w:val="28"/>
          <w:lang w:val="ru-RU"/>
        </w:rPr>
        <w:t>тромболизиса</w:t>
      </w:r>
      <w:proofErr w:type="spellEnd"/>
      <w:r w:rsidRPr="00EB3727">
        <w:rPr>
          <w:sz w:val="28"/>
          <w:szCs w:val="28"/>
          <w:lang w:val="ru-RU"/>
        </w:rPr>
        <w:t xml:space="preserve"> на местах. Это существенная помощь, позволяющая сократить время для принятия решений по ведению в частности больных с острым инфарктом миокарда, а своевременность проведения лечебных мероприятий позволяет нередко сохранять жизнь больным.</w:t>
      </w:r>
    </w:p>
    <w:p w:rsidR="006229AB" w:rsidRPr="002642FA" w:rsidRDefault="006229AB" w:rsidP="00C44762">
      <w:pPr>
        <w:spacing w:after="120"/>
        <w:ind w:firstLine="709"/>
        <w:jc w:val="both"/>
        <w:rPr>
          <w:sz w:val="28"/>
          <w:szCs w:val="28"/>
          <w:lang w:val="ru-RU"/>
        </w:rPr>
      </w:pPr>
      <w:r w:rsidRPr="00E005A7">
        <w:rPr>
          <w:sz w:val="28"/>
          <w:szCs w:val="28"/>
          <w:lang w:val="ru-RU"/>
        </w:rPr>
        <w:t>Информатизация здравоохранения</w:t>
      </w:r>
      <w:r>
        <w:rPr>
          <w:sz w:val="28"/>
          <w:szCs w:val="28"/>
          <w:lang w:val="ru-RU"/>
        </w:rPr>
        <w:t>: с</w:t>
      </w:r>
      <w:r w:rsidRPr="002642FA">
        <w:rPr>
          <w:sz w:val="28"/>
          <w:szCs w:val="28"/>
          <w:lang w:val="ru-RU"/>
        </w:rPr>
        <w:t xml:space="preserve"> 2011 года в РФ и в РА осуществляется программа информатизации учреждений здравоохранения. Основным документом, характеризующим качество внедрения этой программы в регионах, является Дорожная карта информатизации здравоохранения.</w:t>
      </w:r>
    </w:p>
    <w:p w:rsidR="006229AB" w:rsidRPr="002642FA" w:rsidRDefault="006229AB" w:rsidP="00C44762">
      <w:pPr>
        <w:spacing w:after="120"/>
        <w:ind w:firstLine="709"/>
        <w:jc w:val="both"/>
        <w:rPr>
          <w:sz w:val="28"/>
          <w:szCs w:val="28"/>
          <w:lang w:val="ru-RU"/>
        </w:rPr>
      </w:pPr>
      <w:r w:rsidRPr="002642FA">
        <w:rPr>
          <w:sz w:val="28"/>
          <w:szCs w:val="28"/>
          <w:lang w:val="ru-RU"/>
        </w:rPr>
        <w:t xml:space="preserve">Все медучреждения до уровня </w:t>
      </w:r>
      <w:proofErr w:type="spellStart"/>
      <w:r w:rsidRPr="002642FA">
        <w:rPr>
          <w:sz w:val="28"/>
          <w:szCs w:val="28"/>
          <w:lang w:val="ru-RU"/>
        </w:rPr>
        <w:t>Райбольниц</w:t>
      </w:r>
      <w:proofErr w:type="spellEnd"/>
      <w:r w:rsidRPr="002642FA">
        <w:rPr>
          <w:sz w:val="28"/>
          <w:szCs w:val="28"/>
          <w:lang w:val="ru-RU"/>
        </w:rPr>
        <w:t xml:space="preserve"> обеспечены защищенными каналами связи устойчивой скоростью передачи данных (город – до 100 Мб, районы – от 10 до 50 Мб).</w:t>
      </w:r>
    </w:p>
    <w:p w:rsidR="006229AB" w:rsidRPr="002642FA" w:rsidRDefault="006229AB" w:rsidP="00C44762">
      <w:pPr>
        <w:spacing w:after="120"/>
        <w:ind w:firstLine="709"/>
        <w:jc w:val="both"/>
        <w:rPr>
          <w:sz w:val="28"/>
          <w:szCs w:val="28"/>
          <w:lang w:val="ru-RU"/>
        </w:rPr>
      </w:pPr>
      <w:r w:rsidRPr="002642FA">
        <w:rPr>
          <w:sz w:val="28"/>
          <w:szCs w:val="28"/>
          <w:lang w:val="ru-RU"/>
        </w:rPr>
        <w:lastRenderedPageBreak/>
        <w:t xml:space="preserve">Сегодня ведется работа по подключению к МИС структурно обособленных подразделений </w:t>
      </w:r>
      <w:proofErr w:type="spellStart"/>
      <w:r w:rsidRPr="002642FA">
        <w:rPr>
          <w:sz w:val="28"/>
          <w:szCs w:val="28"/>
          <w:lang w:val="ru-RU"/>
        </w:rPr>
        <w:t>райбольниц</w:t>
      </w:r>
      <w:proofErr w:type="spellEnd"/>
      <w:r w:rsidRPr="002642FA">
        <w:rPr>
          <w:sz w:val="28"/>
          <w:szCs w:val="28"/>
          <w:lang w:val="ru-RU"/>
        </w:rPr>
        <w:t xml:space="preserve"> - УБ и СВА.</w:t>
      </w:r>
    </w:p>
    <w:p w:rsidR="006229AB" w:rsidRPr="002642FA" w:rsidRDefault="006229AB" w:rsidP="00C44762">
      <w:pPr>
        <w:spacing w:after="120"/>
        <w:ind w:firstLine="709"/>
        <w:jc w:val="both"/>
        <w:rPr>
          <w:sz w:val="28"/>
          <w:szCs w:val="28"/>
          <w:lang w:val="ru-RU"/>
        </w:rPr>
      </w:pPr>
      <w:r w:rsidRPr="002642FA">
        <w:rPr>
          <w:sz w:val="28"/>
          <w:szCs w:val="28"/>
          <w:lang w:val="ru-RU"/>
        </w:rPr>
        <w:t xml:space="preserve">На сегодня обеспеченность АРМами в РА составляет 85% от заявленной потребности, что позволяет обеспечить полноценную работу Медицинской информационной системы во всех </w:t>
      </w:r>
      <w:proofErr w:type="spellStart"/>
      <w:r w:rsidRPr="002642FA">
        <w:rPr>
          <w:sz w:val="28"/>
          <w:szCs w:val="28"/>
          <w:lang w:val="ru-RU"/>
        </w:rPr>
        <w:t>Медорганизациях</w:t>
      </w:r>
      <w:proofErr w:type="spellEnd"/>
      <w:r w:rsidRPr="002642FA">
        <w:rPr>
          <w:sz w:val="28"/>
          <w:szCs w:val="28"/>
          <w:lang w:val="ru-RU"/>
        </w:rPr>
        <w:t>.</w:t>
      </w:r>
    </w:p>
    <w:p w:rsidR="006229AB" w:rsidRPr="002642FA" w:rsidRDefault="006229AB" w:rsidP="00C44762">
      <w:pPr>
        <w:spacing w:after="120"/>
        <w:ind w:firstLine="709"/>
        <w:jc w:val="both"/>
        <w:rPr>
          <w:sz w:val="28"/>
          <w:szCs w:val="28"/>
          <w:lang w:val="ru-RU"/>
        </w:rPr>
      </w:pPr>
      <w:r w:rsidRPr="002642FA">
        <w:rPr>
          <w:sz w:val="28"/>
          <w:szCs w:val="28"/>
          <w:lang w:val="ru-RU"/>
        </w:rPr>
        <w:t xml:space="preserve">С 2018 года все </w:t>
      </w:r>
      <w:proofErr w:type="spellStart"/>
      <w:r w:rsidRPr="002642FA">
        <w:rPr>
          <w:sz w:val="28"/>
          <w:szCs w:val="28"/>
          <w:lang w:val="ru-RU"/>
        </w:rPr>
        <w:t>медорганизации</w:t>
      </w:r>
      <w:proofErr w:type="spellEnd"/>
      <w:r w:rsidRPr="002642FA">
        <w:rPr>
          <w:sz w:val="28"/>
          <w:szCs w:val="28"/>
          <w:lang w:val="ru-RU"/>
        </w:rPr>
        <w:t xml:space="preserve"> должны начать полноценную работу в МИС. Техническая возможность для этого полностью обеспечена, во всех </w:t>
      </w:r>
      <w:proofErr w:type="spellStart"/>
      <w:r w:rsidRPr="002642FA">
        <w:rPr>
          <w:sz w:val="28"/>
          <w:szCs w:val="28"/>
          <w:lang w:val="ru-RU"/>
        </w:rPr>
        <w:t>медорганизациях</w:t>
      </w:r>
      <w:proofErr w:type="spellEnd"/>
      <w:r w:rsidRPr="002642FA">
        <w:rPr>
          <w:sz w:val="28"/>
          <w:szCs w:val="28"/>
          <w:lang w:val="ru-RU"/>
        </w:rPr>
        <w:t xml:space="preserve"> проведена работа по обучению медработников в работе в МИС. </w:t>
      </w:r>
    </w:p>
    <w:p w:rsidR="006229AB" w:rsidRPr="00403450" w:rsidRDefault="006229AB" w:rsidP="00C44762">
      <w:pPr>
        <w:spacing w:after="120"/>
        <w:ind w:firstLine="709"/>
        <w:jc w:val="both"/>
        <w:rPr>
          <w:sz w:val="28"/>
          <w:szCs w:val="28"/>
          <w:lang w:val="ru-RU"/>
        </w:rPr>
      </w:pPr>
      <w:r w:rsidRPr="002642FA">
        <w:rPr>
          <w:sz w:val="28"/>
          <w:szCs w:val="28"/>
          <w:lang w:val="ru-RU"/>
        </w:rPr>
        <w:t xml:space="preserve">Все распорядительные документы по данному разделу разработаны и направлены в </w:t>
      </w:r>
      <w:proofErr w:type="spellStart"/>
      <w:r w:rsidRPr="002642FA">
        <w:rPr>
          <w:sz w:val="28"/>
          <w:szCs w:val="28"/>
          <w:lang w:val="ru-RU"/>
        </w:rPr>
        <w:t>медорганизации</w:t>
      </w:r>
      <w:proofErr w:type="spellEnd"/>
      <w:r w:rsidRPr="002642FA">
        <w:rPr>
          <w:sz w:val="28"/>
          <w:szCs w:val="28"/>
          <w:lang w:val="ru-RU"/>
        </w:rPr>
        <w:t xml:space="preserve">. </w:t>
      </w:r>
      <w:proofErr w:type="gramStart"/>
      <w:r w:rsidRPr="002642FA">
        <w:rPr>
          <w:sz w:val="28"/>
          <w:szCs w:val="28"/>
          <w:lang w:val="ru-RU"/>
        </w:rPr>
        <w:t>Контроль за</w:t>
      </w:r>
      <w:proofErr w:type="gramEnd"/>
      <w:r w:rsidRPr="002642FA">
        <w:rPr>
          <w:sz w:val="28"/>
          <w:szCs w:val="28"/>
          <w:lang w:val="ru-RU"/>
        </w:rPr>
        <w:t xml:space="preserve"> этой работой будет постоянный, с централизованным мониторингом за всеми разделами работы. Ответственными за качеством ведения этой работы являются главные врачи и уполномоченные им  заместители. </w:t>
      </w:r>
      <w:r w:rsidRPr="00403450">
        <w:rPr>
          <w:sz w:val="28"/>
          <w:szCs w:val="28"/>
          <w:lang w:val="ru-RU"/>
        </w:rPr>
        <w:t>Спрос будет также жесткий.</w:t>
      </w:r>
    </w:p>
    <w:p w:rsidR="006229AB" w:rsidRPr="002642FA" w:rsidRDefault="006229AB" w:rsidP="00C44762">
      <w:pPr>
        <w:spacing w:after="120"/>
        <w:ind w:firstLine="709"/>
        <w:jc w:val="both"/>
        <w:rPr>
          <w:sz w:val="28"/>
          <w:szCs w:val="28"/>
          <w:lang w:val="ru-RU"/>
        </w:rPr>
      </w:pPr>
      <w:r w:rsidRPr="002642FA">
        <w:rPr>
          <w:sz w:val="28"/>
          <w:szCs w:val="28"/>
          <w:lang w:val="ru-RU"/>
        </w:rPr>
        <w:t xml:space="preserve">Все разделы </w:t>
      </w:r>
      <w:proofErr w:type="gramStart"/>
      <w:r w:rsidRPr="002642FA">
        <w:rPr>
          <w:sz w:val="28"/>
          <w:szCs w:val="28"/>
          <w:lang w:val="ru-RU"/>
        </w:rPr>
        <w:t>нашей</w:t>
      </w:r>
      <w:proofErr w:type="gramEnd"/>
      <w:r w:rsidRPr="002642FA">
        <w:rPr>
          <w:sz w:val="28"/>
          <w:szCs w:val="28"/>
          <w:lang w:val="ru-RU"/>
        </w:rPr>
        <w:t xml:space="preserve"> МИС интегрированы с федеральными компонентами. </w:t>
      </w:r>
      <w:proofErr w:type="gramStart"/>
      <w:r w:rsidRPr="002642FA">
        <w:rPr>
          <w:sz w:val="28"/>
          <w:szCs w:val="28"/>
          <w:lang w:val="ru-RU"/>
        </w:rPr>
        <w:t>Т.е. все, что делается в нашей МИС видно и контролируется не только на уровне МЗ РА, МИАЦ, но и на федеральном уровне.</w:t>
      </w:r>
      <w:proofErr w:type="gramEnd"/>
      <w:r w:rsidRPr="002642FA">
        <w:rPr>
          <w:sz w:val="28"/>
          <w:szCs w:val="28"/>
          <w:lang w:val="ru-RU"/>
        </w:rPr>
        <w:t xml:space="preserve"> Руководителям </w:t>
      </w:r>
      <w:proofErr w:type="spellStart"/>
      <w:r w:rsidRPr="002642FA">
        <w:rPr>
          <w:sz w:val="28"/>
          <w:szCs w:val="28"/>
          <w:lang w:val="ru-RU"/>
        </w:rPr>
        <w:t>медорганизаций</w:t>
      </w:r>
      <w:proofErr w:type="spellEnd"/>
      <w:r w:rsidRPr="002642FA">
        <w:rPr>
          <w:sz w:val="28"/>
          <w:szCs w:val="28"/>
          <w:lang w:val="ru-RU"/>
        </w:rPr>
        <w:t xml:space="preserve"> необходимо максимально серьезно отнестись к работе медработников в МИС.</w:t>
      </w:r>
    </w:p>
    <w:p w:rsidR="006229AB" w:rsidRPr="002642FA" w:rsidRDefault="006229AB" w:rsidP="00C44762">
      <w:pPr>
        <w:spacing w:after="12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2642FA">
        <w:rPr>
          <w:sz w:val="28"/>
          <w:szCs w:val="28"/>
          <w:lang w:val="ru-RU"/>
        </w:rPr>
        <w:t>ажнейший раздел</w:t>
      </w:r>
      <w:r>
        <w:rPr>
          <w:sz w:val="28"/>
          <w:szCs w:val="28"/>
          <w:lang w:val="ru-RU"/>
        </w:rPr>
        <w:t xml:space="preserve"> информатизации -</w:t>
      </w:r>
      <w:r w:rsidRPr="002642FA">
        <w:rPr>
          <w:sz w:val="28"/>
          <w:szCs w:val="28"/>
          <w:lang w:val="ru-RU"/>
        </w:rPr>
        <w:t xml:space="preserve"> соблюдение ФЗ-152 «О защите информации». Сегодня это серьезный раздел для преступной деятельности. Практически все, что касается учета, отчетности, оплаты счетов и т.д. уходит в электронные формы, вслед за этим сюда же уходит и преступность. Строжайшее исполнение этого ФЗ - </w:t>
      </w:r>
      <w:proofErr w:type="gramStart"/>
      <w:r w:rsidRPr="002642FA">
        <w:rPr>
          <w:sz w:val="28"/>
          <w:szCs w:val="28"/>
          <w:lang w:val="ru-RU"/>
        </w:rPr>
        <w:t>обязательно к исполнению</w:t>
      </w:r>
      <w:proofErr w:type="gramEnd"/>
      <w:r w:rsidRPr="002642FA">
        <w:rPr>
          <w:sz w:val="28"/>
          <w:szCs w:val="28"/>
          <w:lang w:val="ru-RU"/>
        </w:rPr>
        <w:t xml:space="preserve"> всеми руководителями МО.</w:t>
      </w:r>
    </w:p>
    <w:p w:rsidR="006229AB" w:rsidRPr="002642FA" w:rsidRDefault="006229AB" w:rsidP="00C44762">
      <w:pPr>
        <w:pStyle w:val="a5"/>
        <w:spacing w:before="0" w:after="120"/>
        <w:ind w:firstLine="709"/>
        <w:jc w:val="both"/>
        <w:rPr>
          <w:sz w:val="28"/>
          <w:szCs w:val="28"/>
          <w:lang w:val="ru-RU"/>
        </w:rPr>
      </w:pPr>
      <w:r w:rsidRPr="002642FA">
        <w:rPr>
          <w:sz w:val="28"/>
          <w:szCs w:val="28"/>
          <w:lang w:val="ru-RU"/>
        </w:rPr>
        <w:t>Важнейшим вопросом на ближайшую перспективу является вопрос по внедрению телемедицинским технологий. Это, прежде всего, система оцифровки результатов лучевой диагностики, передача, обработка и хранение в едином арх</w:t>
      </w:r>
      <w:r w:rsidRPr="002642FA">
        <w:rPr>
          <w:sz w:val="28"/>
          <w:szCs w:val="28"/>
          <w:lang w:val="ru-RU"/>
        </w:rPr>
        <w:t>и</w:t>
      </w:r>
      <w:r w:rsidRPr="002642FA">
        <w:rPr>
          <w:sz w:val="28"/>
          <w:szCs w:val="28"/>
          <w:lang w:val="ru-RU"/>
        </w:rPr>
        <w:t>ве медицинских изображений, возможность электронной передачи этих результ</w:t>
      </w:r>
      <w:r w:rsidRPr="002642FA">
        <w:rPr>
          <w:sz w:val="28"/>
          <w:szCs w:val="28"/>
          <w:lang w:val="ru-RU"/>
        </w:rPr>
        <w:t>а</w:t>
      </w:r>
      <w:r w:rsidRPr="002642FA">
        <w:rPr>
          <w:sz w:val="28"/>
          <w:szCs w:val="28"/>
          <w:lang w:val="ru-RU"/>
        </w:rPr>
        <w:t xml:space="preserve">тов в федеральные клиники,  и получать телемедицинские консультации. </w:t>
      </w:r>
    </w:p>
    <w:p w:rsidR="006229AB" w:rsidRPr="002642FA" w:rsidRDefault="006229AB" w:rsidP="00C44762">
      <w:pPr>
        <w:spacing w:after="120"/>
        <w:ind w:firstLine="709"/>
        <w:jc w:val="both"/>
        <w:rPr>
          <w:sz w:val="28"/>
          <w:szCs w:val="28"/>
          <w:lang w:val="ru-RU"/>
        </w:rPr>
      </w:pPr>
      <w:r w:rsidRPr="002642FA">
        <w:rPr>
          <w:sz w:val="28"/>
          <w:szCs w:val="28"/>
          <w:lang w:val="ru-RU"/>
        </w:rPr>
        <w:t>«Система ГЛОНАСС» – практически на весь санитарный транспорт установлена навигационная система «</w:t>
      </w:r>
      <w:proofErr w:type="spellStart"/>
      <w:r w:rsidRPr="002642FA">
        <w:rPr>
          <w:sz w:val="28"/>
          <w:szCs w:val="28"/>
          <w:lang w:val="ru-RU"/>
        </w:rPr>
        <w:t>Глонасс</w:t>
      </w:r>
      <w:proofErr w:type="spellEnd"/>
      <w:r w:rsidRPr="002642FA">
        <w:rPr>
          <w:sz w:val="28"/>
          <w:szCs w:val="28"/>
          <w:lang w:val="ru-RU"/>
        </w:rPr>
        <w:t xml:space="preserve">». Однако в значительной части </w:t>
      </w:r>
      <w:proofErr w:type="spellStart"/>
      <w:r w:rsidRPr="002642FA">
        <w:rPr>
          <w:sz w:val="28"/>
          <w:szCs w:val="28"/>
          <w:lang w:val="ru-RU"/>
        </w:rPr>
        <w:t>медорганизаций</w:t>
      </w:r>
      <w:proofErr w:type="spellEnd"/>
      <w:r w:rsidRPr="002642FA">
        <w:rPr>
          <w:sz w:val="28"/>
          <w:szCs w:val="28"/>
          <w:lang w:val="ru-RU"/>
        </w:rPr>
        <w:t xml:space="preserve"> этот раздел руководством должным образом не контролируется и соответственно система полноценно не функционирует. Необходимо в ближайшее время привести всю систему в надлежащее состояние и в дальнейшем не допускать нарушений в её работе.</w:t>
      </w:r>
    </w:p>
    <w:p w:rsidR="006229AB" w:rsidRPr="00316B0B" w:rsidRDefault="006229AB" w:rsidP="00C44762">
      <w:pPr>
        <w:pStyle w:val="ae"/>
        <w:shd w:val="clear" w:color="auto" w:fill="FFFFFF"/>
        <w:spacing w:after="113"/>
        <w:ind w:firstLine="709"/>
        <w:jc w:val="center"/>
        <w:rPr>
          <w:rFonts w:ascii="Times New Roman" w:cs="Times New Roman"/>
          <w:b/>
          <w:sz w:val="28"/>
          <w:szCs w:val="28"/>
          <w:lang w:bidi="ar-SA"/>
        </w:rPr>
      </w:pPr>
      <w:r w:rsidRPr="00D07632">
        <w:rPr>
          <w:rFonts w:cs="Times New Roman"/>
          <w:b/>
          <w:bCs/>
          <w:color w:val="111111"/>
          <w:sz w:val="28"/>
          <w:szCs w:val="28"/>
        </w:rPr>
        <w:tab/>
      </w:r>
    </w:p>
    <w:p w:rsidR="006229AB" w:rsidRPr="00D50220" w:rsidRDefault="006229AB" w:rsidP="00C44762">
      <w:pPr>
        <w:ind w:firstLine="709"/>
        <w:jc w:val="both"/>
        <w:rPr>
          <w:sz w:val="28"/>
          <w:szCs w:val="28"/>
          <w:lang w:val="ru-RU"/>
        </w:rPr>
      </w:pPr>
      <w:r w:rsidRPr="00B50A59">
        <w:rPr>
          <w:sz w:val="28"/>
          <w:szCs w:val="28"/>
          <w:lang w:val="ru-RU"/>
        </w:rPr>
        <w:t>Обеспечение лекарственными препаратами</w:t>
      </w:r>
      <w:r w:rsidRPr="00D50220">
        <w:rPr>
          <w:sz w:val="28"/>
          <w:szCs w:val="28"/>
          <w:lang w:val="ru-RU"/>
        </w:rPr>
        <w:t xml:space="preserve"> в рамках программ льготного лекарственного обеспечения:</w:t>
      </w:r>
    </w:p>
    <w:p w:rsidR="006229AB" w:rsidRPr="00D50220" w:rsidRDefault="006229AB" w:rsidP="00C44762">
      <w:pPr>
        <w:ind w:firstLine="709"/>
        <w:jc w:val="both"/>
        <w:rPr>
          <w:sz w:val="28"/>
          <w:szCs w:val="28"/>
          <w:lang w:val="ru-RU"/>
        </w:rPr>
      </w:pPr>
      <w:r w:rsidRPr="00D50220">
        <w:rPr>
          <w:sz w:val="28"/>
          <w:szCs w:val="28"/>
          <w:lang w:val="ru-RU"/>
        </w:rPr>
        <w:t xml:space="preserve">- По реализации программы обеспечения необходимыми лекарственными препаратами на 01.10.2017 г. в Республике Алтай граждан, имеющих право на получение государственной социальной помощи в виде набора социальных услуг в виде лекарственного обеспечения – 6537 человек, по сравнению с 01.10.2016 г. имеет место уменьшение количества льготников на 106 человек (- 1,99 %). Поступило лекарственных препаратов по заявке 2017 года в количестве 182 МНН, </w:t>
      </w:r>
      <w:r w:rsidRPr="00D50220">
        <w:rPr>
          <w:sz w:val="28"/>
          <w:szCs w:val="28"/>
          <w:lang w:val="ru-RU"/>
        </w:rPr>
        <w:lastRenderedPageBreak/>
        <w:t>292 торговых наименований на сумму 67,79 млн. рублей, что на 16,76 % меньше, чем в 2016 г.</w:t>
      </w:r>
    </w:p>
    <w:p w:rsidR="006229AB" w:rsidRPr="00D50220" w:rsidRDefault="006229AB" w:rsidP="00C44762">
      <w:pPr>
        <w:ind w:firstLine="709"/>
        <w:jc w:val="both"/>
        <w:rPr>
          <w:sz w:val="28"/>
          <w:szCs w:val="28"/>
          <w:lang w:val="ru-RU"/>
        </w:rPr>
      </w:pPr>
      <w:r w:rsidRPr="00D50220">
        <w:rPr>
          <w:sz w:val="28"/>
          <w:szCs w:val="28"/>
          <w:lang w:val="ru-RU"/>
        </w:rPr>
        <w:t>На 01.10.2017 г. обслужено 69077 рецептов, что на 19,73 % меньше прошлогоднего, отпущено на сумму 51,15 млн. рублей, что на 21,28 % меньше чем в 2016 году. Средняя стоимость рецепта на 01.10.2017 г. составила 740,44 рублей, что ниже, чем в 2016 году на 1,94 %.</w:t>
      </w:r>
    </w:p>
    <w:p w:rsidR="006229AB" w:rsidRPr="00D50220" w:rsidRDefault="006229AB" w:rsidP="00C44762">
      <w:pPr>
        <w:ind w:firstLine="709"/>
        <w:jc w:val="both"/>
        <w:rPr>
          <w:sz w:val="28"/>
          <w:szCs w:val="28"/>
          <w:lang w:val="ru-RU"/>
        </w:rPr>
      </w:pPr>
      <w:r w:rsidRPr="00D50220">
        <w:rPr>
          <w:sz w:val="28"/>
          <w:szCs w:val="28"/>
          <w:lang w:val="ru-RU"/>
        </w:rPr>
        <w:t xml:space="preserve">По реализации программы </w:t>
      </w:r>
      <w:proofErr w:type="spellStart"/>
      <w:r w:rsidRPr="00D50220">
        <w:rPr>
          <w:sz w:val="28"/>
          <w:szCs w:val="28"/>
          <w:lang w:val="ru-RU"/>
        </w:rPr>
        <w:t>высокозатратных</w:t>
      </w:r>
      <w:proofErr w:type="spellEnd"/>
      <w:r w:rsidRPr="00D50220">
        <w:rPr>
          <w:sz w:val="28"/>
          <w:szCs w:val="28"/>
          <w:lang w:val="ru-RU"/>
        </w:rPr>
        <w:t xml:space="preserve"> нозологий на 01.10.2017 г. обеспечено лекарственными препаратами 112 человек, что на 12,5 % больше прошлогоднего. Обслужено рецептов 808 рецептов, увеличение на 11,01 % по сравнению с 2016 годом, обслужено рецептов на сумму 23,74 млн. рублей (на 5,9 % больше 2016 г.). Средняя стоимость рецепта на 01.10.2017 г. составила 29375,84 рублей (меньше на 5,45 %).</w:t>
      </w:r>
    </w:p>
    <w:p w:rsidR="006229AB" w:rsidRPr="00D50220" w:rsidRDefault="006229AB" w:rsidP="00C44762">
      <w:pPr>
        <w:ind w:firstLine="709"/>
        <w:jc w:val="both"/>
        <w:rPr>
          <w:sz w:val="28"/>
          <w:szCs w:val="28"/>
          <w:lang w:val="ru-RU"/>
        </w:rPr>
      </w:pPr>
      <w:r w:rsidRPr="00D50220">
        <w:rPr>
          <w:sz w:val="28"/>
          <w:szCs w:val="28"/>
          <w:lang w:val="ru-RU"/>
        </w:rPr>
        <w:t xml:space="preserve">По </w:t>
      </w:r>
      <w:proofErr w:type="spellStart"/>
      <w:r w:rsidRPr="00D50220">
        <w:rPr>
          <w:sz w:val="28"/>
          <w:szCs w:val="28"/>
          <w:lang w:val="ru-RU"/>
        </w:rPr>
        <w:t>высокозатратным</w:t>
      </w:r>
      <w:proofErr w:type="spellEnd"/>
      <w:r w:rsidRPr="00D50220">
        <w:rPr>
          <w:sz w:val="28"/>
          <w:szCs w:val="28"/>
          <w:lang w:val="ru-RU"/>
        </w:rPr>
        <w:t xml:space="preserve"> нозологиям на 2017 г. поставлено на сумму 22,98 млн. руб. (98,7 % от годовой заявки) (на 37,76 % меньше 2016 г.),  в количестве 14 МНН, 26 торговых наименований.</w:t>
      </w:r>
    </w:p>
    <w:p w:rsidR="006229AB" w:rsidRPr="00D50220" w:rsidRDefault="006229AB" w:rsidP="00C44762">
      <w:pPr>
        <w:ind w:firstLine="709"/>
        <w:jc w:val="center"/>
        <w:rPr>
          <w:b/>
          <w:sz w:val="28"/>
          <w:szCs w:val="28"/>
          <w:lang w:val="ru-RU"/>
        </w:rPr>
      </w:pPr>
    </w:p>
    <w:p w:rsidR="006229AB" w:rsidRPr="00D50220" w:rsidRDefault="006229AB" w:rsidP="00C44762">
      <w:pPr>
        <w:ind w:firstLine="709"/>
        <w:jc w:val="both"/>
        <w:rPr>
          <w:sz w:val="28"/>
          <w:szCs w:val="28"/>
          <w:lang w:val="ru-RU"/>
        </w:rPr>
      </w:pPr>
      <w:r w:rsidRPr="00D50220">
        <w:rPr>
          <w:sz w:val="28"/>
          <w:szCs w:val="28"/>
          <w:lang w:val="ru-RU"/>
        </w:rPr>
        <w:t>В рамках программы обеспечения граждан льготных категорий за счет средств бюджета Республики Алтай на 01.10.2017 г. обслужено 30147 рецептов (на 5,0% меньше, чем в 2016 г.), для 7651 чел. на сумму 35,90 млн. рублей. Поставлено лекарственных препаратов на 47,78 млн. рублей.</w:t>
      </w:r>
    </w:p>
    <w:p w:rsidR="006229AB" w:rsidRPr="00D50220" w:rsidRDefault="006229AB" w:rsidP="00C44762">
      <w:pPr>
        <w:ind w:firstLine="709"/>
        <w:jc w:val="both"/>
        <w:rPr>
          <w:sz w:val="28"/>
          <w:szCs w:val="28"/>
          <w:lang w:val="ru-RU"/>
        </w:rPr>
      </w:pPr>
      <w:r w:rsidRPr="00D50220">
        <w:rPr>
          <w:sz w:val="28"/>
          <w:szCs w:val="28"/>
          <w:lang w:val="ru-RU"/>
        </w:rPr>
        <w:t>В том числе на 01.10.2017 г. обеспечено лекарственными препаратами 10 пациентов (6 детей), страдающих редкими (</w:t>
      </w:r>
      <w:proofErr w:type="spellStart"/>
      <w:r w:rsidRPr="00D50220">
        <w:rPr>
          <w:sz w:val="28"/>
          <w:szCs w:val="28"/>
          <w:lang w:val="ru-RU"/>
        </w:rPr>
        <w:t>орфанными</w:t>
      </w:r>
      <w:proofErr w:type="spellEnd"/>
      <w:r w:rsidRPr="00D50220">
        <w:rPr>
          <w:sz w:val="28"/>
          <w:szCs w:val="28"/>
          <w:lang w:val="ru-RU"/>
        </w:rPr>
        <w:t>) заболеваниями, им выписано и отпущено 57 рецептов на сумму 6,95 млн. рублей.</w:t>
      </w:r>
    </w:p>
    <w:p w:rsidR="006229AB" w:rsidRDefault="006229AB" w:rsidP="00C44762">
      <w:pPr>
        <w:pStyle w:val="Standard"/>
        <w:tabs>
          <w:tab w:val="left" w:pos="690"/>
        </w:tabs>
        <w:ind w:left="-45" w:right="-30"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6229AB" w:rsidRPr="00AE74B9" w:rsidRDefault="006229AB" w:rsidP="00C44762">
      <w:pPr>
        <w:ind w:firstLine="709"/>
        <w:jc w:val="both"/>
        <w:rPr>
          <w:lang w:val="ru-RU"/>
        </w:rPr>
      </w:pPr>
      <w:r w:rsidRPr="00AE74B9">
        <w:rPr>
          <w:b/>
          <w:sz w:val="28"/>
          <w:szCs w:val="28"/>
          <w:lang w:val="ru-RU"/>
        </w:rPr>
        <w:t>Финансирование здравоохранения</w:t>
      </w:r>
      <w:r w:rsidRPr="00AE74B9">
        <w:rPr>
          <w:sz w:val="28"/>
          <w:szCs w:val="28"/>
          <w:lang w:val="ru-RU"/>
        </w:rPr>
        <w:t xml:space="preserve"> региона </w:t>
      </w:r>
      <w:proofErr w:type="gramStart"/>
      <w:r w:rsidRPr="00AE74B9">
        <w:rPr>
          <w:sz w:val="28"/>
          <w:szCs w:val="28"/>
          <w:lang w:val="ru-RU"/>
        </w:rPr>
        <w:t>за</w:t>
      </w:r>
      <w:proofErr w:type="gramEnd"/>
      <w:r w:rsidRPr="00AE74B9">
        <w:rPr>
          <w:sz w:val="28"/>
          <w:szCs w:val="28"/>
          <w:lang w:val="ru-RU"/>
        </w:rPr>
        <w:t xml:space="preserve"> последние 4 года: </w:t>
      </w:r>
    </w:p>
    <w:p w:rsidR="006229AB" w:rsidRPr="00AE74B9" w:rsidRDefault="006229AB" w:rsidP="00C44762">
      <w:pPr>
        <w:ind w:firstLine="709"/>
        <w:jc w:val="both"/>
        <w:rPr>
          <w:lang w:val="ru-RU"/>
        </w:rPr>
      </w:pPr>
    </w:p>
    <w:tbl>
      <w:tblPr>
        <w:tblW w:w="9782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986"/>
        <w:gridCol w:w="1559"/>
        <w:gridCol w:w="1560"/>
        <w:gridCol w:w="1559"/>
        <w:gridCol w:w="1417"/>
        <w:gridCol w:w="1701"/>
      </w:tblGrid>
      <w:tr w:rsidR="006229AB" w:rsidTr="00C914CF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9AB" w:rsidRPr="00C44762" w:rsidRDefault="006229AB" w:rsidP="00C44762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AB" w:rsidRPr="00C44762" w:rsidRDefault="006229AB" w:rsidP="00C4476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44762">
              <w:rPr>
                <w:b/>
                <w:sz w:val="20"/>
                <w:szCs w:val="20"/>
              </w:rPr>
              <w:t>2013</w:t>
            </w:r>
            <w:r w:rsidR="00C44762">
              <w:rPr>
                <w:b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9AB" w:rsidRPr="00C44762" w:rsidRDefault="006229AB" w:rsidP="00C4476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44762">
              <w:rPr>
                <w:b/>
                <w:sz w:val="20"/>
                <w:szCs w:val="20"/>
              </w:rPr>
              <w:t>2014</w:t>
            </w:r>
            <w:r w:rsidR="00C44762">
              <w:rPr>
                <w:b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9AB" w:rsidRPr="00C44762" w:rsidRDefault="006229AB" w:rsidP="00C4476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44762">
              <w:rPr>
                <w:b/>
                <w:sz w:val="20"/>
                <w:szCs w:val="20"/>
              </w:rPr>
              <w:t>2015</w:t>
            </w:r>
            <w:r w:rsidR="00C44762">
              <w:rPr>
                <w:b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9AB" w:rsidRPr="00C44762" w:rsidRDefault="006229AB" w:rsidP="00C4476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44762">
              <w:rPr>
                <w:b/>
                <w:sz w:val="20"/>
                <w:szCs w:val="20"/>
              </w:rPr>
              <w:t>2016</w:t>
            </w:r>
            <w:r w:rsidR="00C44762">
              <w:rPr>
                <w:b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AB" w:rsidRPr="00C44762" w:rsidRDefault="006229AB" w:rsidP="00C4476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44762">
              <w:rPr>
                <w:b/>
                <w:sz w:val="20"/>
                <w:szCs w:val="20"/>
              </w:rPr>
              <w:t>2017</w:t>
            </w:r>
            <w:r w:rsidR="00C44762">
              <w:rPr>
                <w:b/>
                <w:sz w:val="20"/>
                <w:szCs w:val="20"/>
                <w:lang w:val="ru-RU"/>
              </w:rPr>
              <w:t xml:space="preserve"> г.</w:t>
            </w:r>
          </w:p>
          <w:p w:rsidR="006229AB" w:rsidRPr="00C44762" w:rsidRDefault="006229AB" w:rsidP="00C447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29AB" w:rsidTr="00C914CF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9AB" w:rsidRDefault="006229AB" w:rsidP="00C44762">
            <w:proofErr w:type="spellStart"/>
            <w:r>
              <w:t>Всего</w:t>
            </w:r>
            <w:proofErr w:type="spellEnd"/>
            <w:r>
              <w:t xml:space="preserve"> </w:t>
            </w:r>
          </w:p>
          <w:p w:rsidR="006229AB" w:rsidRDefault="006229AB" w:rsidP="00C44762"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AB" w:rsidRDefault="006229AB" w:rsidP="00C44762">
            <w:pPr>
              <w:jc w:val="center"/>
            </w:pPr>
            <w:r>
              <w:t>2 925,1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9AB" w:rsidRDefault="006229AB" w:rsidP="00C44762">
            <w:pPr>
              <w:jc w:val="center"/>
            </w:pPr>
            <w:r>
              <w:t>3 334,0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9AB" w:rsidRDefault="006229AB" w:rsidP="00C44762">
            <w:pPr>
              <w:jc w:val="center"/>
            </w:pPr>
            <w:r>
              <w:t>3 661,0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9AB" w:rsidRDefault="006229AB" w:rsidP="00C44762">
            <w:pPr>
              <w:jc w:val="center"/>
            </w:pPr>
            <w:r>
              <w:t>3 771,8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AB" w:rsidRDefault="006229AB" w:rsidP="00C44762">
            <w:pPr>
              <w:snapToGrid w:val="0"/>
              <w:jc w:val="center"/>
            </w:pPr>
            <w:r>
              <w:t>4 709,1</w:t>
            </w:r>
          </w:p>
        </w:tc>
      </w:tr>
    </w:tbl>
    <w:p w:rsidR="006229AB" w:rsidRDefault="006229AB" w:rsidP="00C44762">
      <w:pPr>
        <w:ind w:firstLine="709"/>
        <w:jc w:val="both"/>
      </w:pPr>
    </w:p>
    <w:p w:rsidR="006229AB" w:rsidRPr="00AE74B9" w:rsidRDefault="006229AB" w:rsidP="00C44762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AE74B9">
        <w:rPr>
          <w:sz w:val="28"/>
          <w:szCs w:val="28"/>
          <w:lang w:val="ru-RU"/>
        </w:rPr>
        <w:t xml:space="preserve">Расходы на содержание медицинских организаций Республики Алтай в 2017 году составляют 4 709 тыс. рублей (2013 – 2 925 тыс. рублей) – рост на 61%). </w:t>
      </w:r>
      <w:proofErr w:type="gramEnd"/>
    </w:p>
    <w:p w:rsidR="006229AB" w:rsidRPr="00AE74B9" w:rsidRDefault="006229AB" w:rsidP="00C44762">
      <w:pPr>
        <w:ind w:firstLine="709"/>
        <w:jc w:val="center"/>
        <w:rPr>
          <w:sz w:val="28"/>
          <w:szCs w:val="28"/>
          <w:u w:val="single"/>
          <w:lang w:val="ru-RU"/>
        </w:rPr>
      </w:pPr>
    </w:p>
    <w:p w:rsidR="006229AB" w:rsidRPr="00C44762" w:rsidRDefault="006229AB" w:rsidP="00C44762">
      <w:pPr>
        <w:ind w:firstLine="709"/>
        <w:jc w:val="both"/>
        <w:rPr>
          <w:sz w:val="28"/>
          <w:szCs w:val="28"/>
          <w:lang w:val="ru-RU"/>
        </w:rPr>
      </w:pPr>
      <w:r w:rsidRPr="00AE74B9">
        <w:rPr>
          <w:sz w:val="28"/>
          <w:szCs w:val="28"/>
          <w:lang w:val="ru-RU"/>
        </w:rPr>
        <w:t>Ежегодно увеличивается объем средств по платежам на неработающее население, рост к 2014 году составил + 28%</w:t>
      </w:r>
      <w:r w:rsidR="00C44762">
        <w:rPr>
          <w:sz w:val="28"/>
          <w:szCs w:val="28"/>
          <w:lang w:val="ru-RU"/>
        </w:rPr>
        <w:t xml:space="preserve"> </w:t>
      </w:r>
      <w:r w:rsidRPr="00C44762">
        <w:rPr>
          <w:sz w:val="28"/>
          <w:szCs w:val="28"/>
          <w:lang w:val="ru-RU"/>
        </w:rPr>
        <w:t>(тыс. руб.)</w:t>
      </w:r>
      <w:r w:rsidR="00C44762">
        <w:rPr>
          <w:sz w:val="28"/>
          <w:szCs w:val="28"/>
          <w:lang w:val="ru-RU"/>
        </w:rPr>
        <w:t>.</w:t>
      </w:r>
    </w:p>
    <w:p w:rsidR="006229AB" w:rsidRPr="00C44762" w:rsidRDefault="006229AB" w:rsidP="00AE74B9">
      <w:pPr>
        <w:ind w:firstLine="720"/>
        <w:jc w:val="both"/>
        <w:rPr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83"/>
        <w:gridCol w:w="1985"/>
        <w:gridCol w:w="1842"/>
        <w:gridCol w:w="1701"/>
        <w:gridCol w:w="1843"/>
      </w:tblGrid>
      <w:tr w:rsidR="006229AB" w:rsidTr="00AE74B9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9AB" w:rsidRPr="00C44762" w:rsidRDefault="006229AB" w:rsidP="00C914CF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9AB" w:rsidRPr="00C44762" w:rsidRDefault="006229AB" w:rsidP="00C914C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44762">
              <w:rPr>
                <w:b/>
                <w:sz w:val="20"/>
                <w:szCs w:val="20"/>
              </w:rPr>
              <w:t>2014</w:t>
            </w:r>
            <w:r w:rsidR="00C44762" w:rsidRPr="00C44762">
              <w:rPr>
                <w:b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9AB" w:rsidRPr="00C44762" w:rsidRDefault="006229AB" w:rsidP="00C914C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44762">
              <w:rPr>
                <w:b/>
                <w:sz w:val="20"/>
                <w:szCs w:val="20"/>
              </w:rPr>
              <w:t>2015</w:t>
            </w:r>
            <w:r w:rsidR="00C44762" w:rsidRPr="00C44762">
              <w:rPr>
                <w:b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9AB" w:rsidRPr="00C44762" w:rsidRDefault="006229AB" w:rsidP="00C914C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44762">
              <w:rPr>
                <w:b/>
                <w:sz w:val="20"/>
                <w:szCs w:val="20"/>
              </w:rPr>
              <w:t>2016</w:t>
            </w:r>
            <w:r w:rsidR="00C44762" w:rsidRPr="00C44762">
              <w:rPr>
                <w:b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AB" w:rsidRPr="00C44762" w:rsidRDefault="006229AB" w:rsidP="00C914C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44762">
              <w:rPr>
                <w:b/>
                <w:sz w:val="20"/>
                <w:szCs w:val="20"/>
              </w:rPr>
              <w:t>2017</w:t>
            </w:r>
            <w:r w:rsidR="00C44762" w:rsidRPr="00C44762">
              <w:rPr>
                <w:b/>
                <w:sz w:val="20"/>
                <w:szCs w:val="20"/>
                <w:lang w:val="ru-RU"/>
              </w:rPr>
              <w:t xml:space="preserve"> г.</w:t>
            </w:r>
          </w:p>
          <w:p w:rsidR="006229AB" w:rsidRPr="00C44762" w:rsidRDefault="006229AB" w:rsidP="00C914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29AB" w:rsidTr="00AE74B9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9AB" w:rsidRDefault="006229AB" w:rsidP="00C44762">
            <w:pPr>
              <w:jc w:val="center"/>
            </w:pPr>
            <w:proofErr w:type="spellStart"/>
            <w:r>
              <w:t>Всего</w:t>
            </w:r>
            <w:proofErr w:type="spellEnd"/>
            <w:r>
              <w:t xml:space="preserve"> </w:t>
            </w:r>
            <w:proofErr w:type="spellStart"/>
            <w:r>
              <w:t>тыс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9AB" w:rsidRDefault="006229AB" w:rsidP="00C914CF">
            <w:pPr>
              <w:jc w:val="center"/>
            </w:pPr>
            <w:r>
              <w:t>1 072 511,5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9AB" w:rsidRDefault="006229AB" w:rsidP="00C914CF">
            <w:pPr>
              <w:jc w:val="center"/>
            </w:pPr>
            <w:r>
              <w:t>1 509 780,5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9AB" w:rsidRDefault="006229AB" w:rsidP="00C914CF">
            <w:pPr>
              <w:jc w:val="center"/>
            </w:pPr>
            <w:r>
              <w:t>1 410 675,6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AB" w:rsidRDefault="006229AB" w:rsidP="00C914CF">
            <w:pPr>
              <w:snapToGrid w:val="0"/>
              <w:jc w:val="center"/>
            </w:pPr>
            <w:r>
              <w:t>1 370 237,4</w:t>
            </w:r>
          </w:p>
        </w:tc>
      </w:tr>
    </w:tbl>
    <w:p w:rsidR="006229AB" w:rsidRDefault="006229AB" w:rsidP="00AE74B9">
      <w:pPr>
        <w:ind w:firstLine="708"/>
        <w:jc w:val="both"/>
        <w:rPr>
          <w:sz w:val="28"/>
          <w:szCs w:val="28"/>
        </w:rPr>
      </w:pPr>
    </w:p>
    <w:p w:rsidR="006229AB" w:rsidRPr="00C44762" w:rsidRDefault="006229AB" w:rsidP="00AE74B9">
      <w:pPr>
        <w:ind w:firstLine="720"/>
        <w:jc w:val="center"/>
        <w:rPr>
          <w:b/>
          <w:sz w:val="28"/>
          <w:szCs w:val="28"/>
          <w:lang w:val="ru-RU"/>
        </w:rPr>
      </w:pPr>
      <w:r w:rsidRPr="00C44762">
        <w:rPr>
          <w:b/>
          <w:bCs/>
          <w:sz w:val="28"/>
          <w:szCs w:val="28"/>
          <w:lang w:val="ru-RU"/>
        </w:rPr>
        <w:t>Динамика заработной платы (руб.)</w:t>
      </w:r>
    </w:p>
    <w:p w:rsidR="006229AB" w:rsidRPr="00AE74B9" w:rsidRDefault="006229AB" w:rsidP="00AE74B9">
      <w:pPr>
        <w:ind w:firstLine="720"/>
        <w:jc w:val="both"/>
        <w:rPr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1985"/>
        <w:gridCol w:w="1842"/>
        <w:gridCol w:w="1701"/>
        <w:gridCol w:w="1843"/>
      </w:tblGrid>
      <w:tr w:rsidR="006229AB" w:rsidTr="00AE74B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9AB" w:rsidRPr="00AE74B9" w:rsidRDefault="006229AB" w:rsidP="00C914CF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9AB" w:rsidRPr="008634B5" w:rsidRDefault="006229AB" w:rsidP="00C914CF">
            <w:pPr>
              <w:jc w:val="center"/>
              <w:rPr>
                <w:b/>
                <w:sz w:val="20"/>
                <w:szCs w:val="20"/>
              </w:rPr>
            </w:pPr>
            <w:r w:rsidRPr="008634B5">
              <w:rPr>
                <w:b/>
                <w:sz w:val="20"/>
                <w:szCs w:val="20"/>
              </w:rPr>
              <w:t>2014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9AB" w:rsidRPr="008634B5" w:rsidRDefault="006229AB" w:rsidP="00C914CF">
            <w:pPr>
              <w:jc w:val="center"/>
              <w:rPr>
                <w:b/>
                <w:sz w:val="20"/>
                <w:szCs w:val="20"/>
              </w:rPr>
            </w:pPr>
            <w:r w:rsidRPr="008634B5">
              <w:rPr>
                <w:b/>
                <w:sz w:val="20"/>
                <w:szCs w:val="20"/>
              </w:rPr>
              <w:t>2015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9AB" w:rsidRPr="008634B5" w:rsidRDefault="006229AB" w:rsidP="00C914CF">
            <w:pPr>
              <w:jc w:val="center"/>
              <w:rPr>
                <w:b/>
                <w:sz w:val="20"/>
                <w:szCs w:val="20"/>
              </w:rPr>
            </w:pPr>
            <w:r w:rsidRPr="008634B5">
              <w:rPr>
                <w:b/>
                <w:sz w:val="20"/>
                <w:szCs w:val="20"/>
              </w:rPr>
              <w:t>2016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AB" w:rsidRPr="008634B5" w:rsidRDefault="006229AB" w:rsidP="00C914CF">
            <w:pPr>
              <w:jc w:val="center"/>
              <w:rPr>
                <w:b/>
                <w:sz w:val="20"/>
                <w:szCs w:val="20"/>
              </w:rPr>
            </w:pPr>
            <w:r w:rsidRPr="008634B5">
              <w:rPr>
                <w:b/>
                <w:sz w:val="20"/>
                <w:szCs w:val="20"/>
              </w:rPr>
              <w:t>2017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6229AB" w:rsidTr="00AE74B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9AB" w:rsidRDefault="006229AB" w:rsidP="00C914CF">
            <w:pPr>
              <w:spacing w:after="120"/>
              <w:jc w:val="center"/>
            </w:pPr>
            <w:proofErr w:type="spellStart"/>
            <w:r>
              <w:t>Врачи</w:t>
            </w:r>
            <w:proofErr w:type="spellEnd"/>
          </w:p>
          <w:p w:rsidR="006229AB" w:rsidRDefault="006229AB" w:rsidP="00C914CF">
            <w:pPr>
              <w:spacing w:after="120"/>
              <w:jc w:val="center"/>
            </w:pPr>
            <w:proofErr w:type="spellStart"/>
            <w:r>
              <w:t>Средние</w:t>
            </w:r>
            <w:proofErr w:type="spellEnd"/>
            <w:r>
              <w:t xml:space="preserve"> </w:t>
            </w:r>
            <w:proofErr w:type="spellStart"/>
            <w:r>
              <w:t>медработники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9AB" w:rsidRDefault="006229AB" w:rsidP="00C914CF">
            <w:pPr>
              <w:spacing w:after="120"/>
              <w:jc w:val="center"/>
            </w:pPr>
            <w:r>
              <w:t>45 598,80</w:t>
            </w:r>
          </w:p>
          <w:p w:rsidR="006229AB" w:rsidRDefault="006229AB" w:rsidP="00C914CF">
            <w:pPr>
              <w:spacing w:after="120"/>
              <w:jc w:val="center"/>
            </w:pPr>
            <w:r>
              <w:t>21 853,00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9AB" w:rsidRDefault="006229AB" w:rsidP="00C914CF">
            <w:pPr>
              <w:spacing w:after="120"/>
              <w:jc w:val="center"/>
            </w:pPr>
            <w:r>
              <w:t>45 212,80</w:t>
            </w:r>
          </w:p>
          <w:p w:rsidR="006229AB" w:rsidRDefault="006229AB" w:rsidP="00C914CF">
            <w:pPr>
              <w:spacing w:after="120"/>
              <w:jc w:val="center"/>
            </w:pPr>
            <w:r>
              <w:t>21 824,90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9AB" w:rsidRDefault="006229AB" w:rsidP="00C914CF">
            <w:pPr>
              <w:spacing w:after="120"/>
              <w:jc w:val="center"/>
            </w:pPr>
            <w:r>
              <w:t>45 209,95</w:t>
            </w:r>
          </w:p>
          <w:p w:rsidR="006229AB" w:rsidRDefault="006229AB" w:rsidP="00C914CF">
            <w:pPr>
              <w:spacing w:after="120"/>
              <w:jc w:val="center"/>
            </w:pPr>
            <w:r>
              <w:t>21 855,96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AB" w:rsidRDefault="006229AB" w:rsidP="00C914CF">
            <w:pPr>
              <w:snapToGrid w:val="0"/>
              <w:spacing w:after="120"/>
              <w:jc w:val="center"/>
            </w:pPr>
            <w:r>
              <w:t>46 865,60</w:t>
            </w:r>
          </w:p>
          <w:p w:rsidR="006229AB" w:rsidRDefault="006229AB" w:rsidP="00C914CF">
            <w:pPr>
              <w:snapToGrid w:val="0"/>
              <w:spacing w:after="120"/>
              <w:jc w:val="center"/>
            </w:pPr>
            <w:r>
              <w:t>23 104,60</w:t>
            </w:r>
          </w:p>
        </w:tc>
      </w:tr>
    </w:tbl>
    <w:p w:rsidR="006229AB" w:rsidRDefault="006229AB" w:rsidP="00AE74B9">
      <w:pPr>
        <w:ind w:firstLine="720"/>
        <w:jc w:val="both"/>
      </w:pPr>
    </w:p>
    <w:p w:rsidR="006229AB" w:rsidRPr="00AE74B9" w:rsidRDefault="006229AB" w:rsidP="00AE74B9">
      <w:pPr>
        <w:ind w:firstLine="720"/>
        <w:jc w:val="both"/>
        <w:rPr>
          <w:sz w:val="28"/>
          <w:szCs w:val="28"/>
          <w:lang w:val="ru-RU"/>
        </w:rPr>
      </w:pPr>
      <w:r w:rsidRPr="00AE74B9">
        <w:rPr>
          <w:sz w:val="28"/>
          <w:szCs w:val="28"/>
          <w:lang w:val="ru-RU"/>
        </w:rPr>
        <w:t>Зарплата врачей с 2014 года возросла на 2,8%.</w:t>
      </w:r>
    </w:p>
    <w:p w:rsidR="006229AB" w:rsidRPr="00AE74B9" w:rsidRDefault="006229AB" w:rsidP="00AE74B9">
      <w:pPr>
        <w:ind w:firstLine="720"/>
        <w:jc w:val="both"/>
        <w:rPr>
          <w:sz w:val="28"/>
          <w:szCs w:val="28"/>
          <w:lang w:val="ru-RU"/>
        </w:rPr>
      </w:pPr>
      <w:r w:rsidRPr="00AE74B9">
        <w:rPr>
          <w:sz w:val="28"/>
          <w:szCs w:val="28"/>
          <w:lang w:val="ru-RU"/>
        </w:rPr>
        <w:t>Зарплата средних медработников с 2014 года выросла на 5,7%.</w:t>
      </w:r>
    </w:p>
    <w:p w:rsidR="006229AB" w:rsidRPr="00D07632" w:rsidRDefault="006229AB" w:rsidP="00D50220">
      <w:pPr>
        <w:pStyle w:val="Standard"/>
        <w:tabs>
          <w:tab w:val="left" w:pos="690"/>
        </w:tabs>
        <w:ind w:left="-45" w:right="-30"/>
        <w:jc w:val="both"/>
        <w:rPr>
          <w:b/>
          <w:bCs/>
          <w:color w:val="000000"/>
          <w:sz w:val="28"/>
          <w:szCs w:val="28"/>
          <w:lang w:val="ru-RU"/>
        </w:rPr>
      </w:pPr>
    </w:p>
    <w:p w:rsidR="006229AB" w:rsidRPr="00752E9D" w:rsidRDefault="006229AB" w:rsidP="00752E9D">
      <w:pPr>
        <w:spacing w:after="113"/>
        <w:ind w:firstLine="649"/>
        <w:jc w:val="both"/>
        <w:rPr>
          <w:sz w:val="28"/>
          <w:szCs w:val="28"/>
          <w:lang w:val="ru-RU"/>
        </w:rPr>
      </w:pPr>
      <w:r w:rsidRPr="00752E9D">
        <w:rPr>
          <w:sz w:val="28"/>
          <w:szCs w:val="28"/>
          <w:lang w:val="ru-RU"/>
        </w:rPr>
        <w:t>На сегодня Республика Алтай сделано очень немало для улучшения материально-технической базы, особенно сельского здравоохранения и есть все возможности для получения положительного результата нашей деятельности.</w:t>
      </w:r>
    </w:p>
    <w:p w:rsidR="006229AB" w:rsidRPr="00752E9D" w:rsidRDefault="006229AB" w:rsidP="00752E9D">
      <w:pPr>
        <w:spacing w:after="113"/>
        <w:ind w:firstLine="649"/>
        <w:jc w:val="both"/>
        <w:rPr>
          <w:sz w:val="28"/>
          <w:szCs w:val="28"/>
          <w:lang w:val="ru-RU"/>
        </w:rPr>
      </w:pPr>
      <w:r w:rsidRPr="00752E9D">
        <w:rPr>
          <w:sz w:val="28"/>
          <w:szCs w:val="28"/>
          <w:lang w:val="ru-RU"/>
        </w:rPr>
        <w:t xml:space="preserve">На 80% в районах построены новые, оснащенные новым медицинским и прочим оборудованием больницы. </w:t>
      </w:r>
      <w:r>
        <w:rPr>
          <w:sz w:val="28"/>
          <w:szCs w:val="28"/>
          <w:lang w:val="ru-RU"/>
        </w:rPr>
        <w:t xml:space="preserve">В 2016 году </w:t>
      </w:r>
      <w:r w:rsidRPr="00752E9D">
        <w:rPr>
          <w:sz w:val="28"/>
          <w:szCs w:val="28"/>
          <w:lang w:val="ru-RU"/>
        </w:rPr>
        <w:t>вв</w:t>
      </w:r>
      <w:r>
        <w:rPr>
          <w:sz w:val="28"/>
          <w:szCs w:val="28"/>
          <w:lang w:val="ru-RU"/>
        </w:rPr>
        <w:t>едена</w:t>
      </w:r>
      <w:r w:rsidRPr="00752E9D">
        <w:rPr>
          <w:sz w:val="28"/>
          <w:szCs w:val="28"/>
          <w:lang w:val="ru-RU"/>
        </w:rPr>
        <w:t xml:space="preserve"> в эксплуатацию </w:t>
      </w:r>
      <w:r>
        <w:rPr>
          <w:sz w:val="28"/>
          <w:szCs w:val="28"/>
          <w:lang w:val="ru-RU"/>
        </w:rPr>
        <w:t xml:space="preserve">новая </w:t>
      </w:r>
      <w:proofErr w:type="spellStart"/>
      <w:r w:rsidRPr="00752E9D">
        <w:rPr>
          <w:sz w:val="28"/>
          <w:szCs w:val="28"/>
          <w:lang w:val="ru-RU"/>
        </w:rPr>
        <w:t>Чемальск</w:t>
      </w:r>
      <w:r>
        <w:rPr>
          <w:sz w:val="28"/>
          <w:szCs w:val="28"/>
          <w:lang w:val="ru-RU"/>
        </w:rPr>
        <w:t>ая</w:t>
      </w:r>
      <w:proofErr w:type="spellEnd"/>
      <w:r w:rsidRPr="00752E9D">
        <w:rPr>
          <w:sz w:val="28"/>
          <w:szCs w:val="28"/>
          <w:lang w:val="ru-RU"/>
        </w:rPr>
        <w:t xml:space="preserve"> больницы (2016), новый корпус Детского подразделения </w:t>
      </w:r>
      <w:proofErr w:type="spellStart"/>
      <w:r w:rsidRPr="00752E9D">
        <w:rPr>
          <w:sz w:val="28"/>
          <w:szCs w:val="28"/>
          <w:lang w:val="ru-RU"/>
        </w:rPr>
        <w:t>Ресбольницы</w:t>
      </w:r>
      <w:proofErr w:type="spellEnd"/>
      <w:r w:rsidRPr="00752E9D">
        <w:rPr>
          <w:sz w:val="28"/>
          <w:szCs w:val="28"/>
          <w:lang w:val="ru-RU"/>
        </w:rPr>
        <w:t xml:space="preserve"> (2016), новая поликлиника в Усть-Кане (2015), поликлиническ</w:t>
      </w:r>
      <w:r>
        <w:rPr>
          <w:sz w:val="28"/>
          <w:szCs w:val="28"/>
          <w:lang w:val="ru-RU"/>
        </w:rPr>
        <w:t>ий</w:t>
      </w:r>
      <w:r w:rsidRPr="00752E9D">
        <w:rPr>
          <w:sz w:val="28"/>
          <w:szCs w:val="28"/>
          <w:lang w:val="ru-RU"/>
        </w:rPr>
        <w:t xml:space="preserve"> корпус </w:t>
      </w:r>
      <w:proofErr w:type="spellStart"/>
      <w:r w:rsidRPr="00752E9D">
        <w:rPr>
          <w:sz w:val="28"/>
          <w:szCs w:val="28"/>
          <w:lang w:val="ru-RU"/>
        </w:rPr>
        <w:t>Турочакской</w:t>
      </w:r>
      <w:proofErr w:type="spellEnd"/>
      <w:r w:rsidRPr="00752E9D">
        <w:rPr>
          <w:sz w:val="28"/>
          <w:szCs w:val="28"/>
          <w:lang w:val="ru-RU"/>
        </w:rPr>
        <w:t xml:space="preserve"> больницы (2014), новый терапевтический корпус </w:t>
      </w:r>
      <w:proofErr w:type="spellStart"/>
      <w:r w:rsidRPr="00752E9D">
        <w:rPr>
          <w:sz w:val="28"/>
          <w:szCs w:val="28"/>
          <w:lang w:val="ru-RU"/>
        </w:rPr>
        <w:t>Майминской</w:t>
      </w:r>
      <w:proofErr w:type="spellEnd"/>
      <w:r w:rsidRPr="00752E9D">
        <w:rPr>
          <w:sz w:val="28"/>
          <w:szCs w:val="28"/>
          <w:lang w:val="ru-RU"/>
        </w:rPr>
        <w:t xml:space="preserve"> больницы (2014).</w:t>
      </w:r>
    </w:p>
    <w:p w:rsidR="006229AB" w:rsidRPr="00752E9D" w:rsidRDefault="006229AB" w:rsidP="00752E9D">
      <w:pPr>
        <w:spacing w:after="113"/>
        <w:ind w:firstLine="649"/>
        <w:jc w:val="both"/>
        <w:rPr>
          <w:sz w:val="28"/>
          <w:szCs w:val="28"/>
          <w:lang w:val="ru-RU"/>
        </w:rPr>
      </w:pPr>
      <w:r w:rsidRPr="00752E9D">
        <w:rPr>
          <w:sz w:val="28"/>
          <w:szCs w:val="28"/>
          <w:lang w:val="ru-RU"/>
        </w:rPr>
        <w:t xml:space="preserve">Построена новая УБ в с. </w:t>
      </w:r>
      <w:proofErr w:type="spellStart"/>
      <w:r w:rsidRPr="00752E9D">
        <w:rPr>
          <w:sz w:val="28"/>
          <w:szCs w:val="28"/>
          <w:lang w:val="ru-RU"/>
        </w:rPr>
        <w:t>Балыкча</w:t>
      </w:r>
      <w:proofErr w:type="spellEnd"/>
      <w:r w:rsidRPr="00752E9D">
        <w:rPr>
          <w:sz w:val="28"/>
          <w:szCs w:val="28"/>
          <w:lang w:val="ru-RU"/>
        </w:rPr>
        <w:t xml:space="preserve">, капитально </w:t>
      </w:r>
      <w:proofErr w:type="gramStart"/>
      <w:r w:rsidRPr="00752E9D">
        <w:rPr>
          <w:sz w:val="28"/>
          <w:szCs w:val="28"/>
          <w:lang w:val="ru-RU"/>
        </w:rPr>
        <w:t>отремонтированы</w:t>
      </w:r>
      <w:proofErr w:type="gramEnd"/>
      <w:r w:rsidRPr="00752E9D">
        <w:rPr>
          <w:sz w:val="28"/>
          <w:szCs w:val="28"/>
          <w:lang w:val="ru-RU"/>
        </w:rPr>
        <w:t xml:space="preserve"> УБ </w:t>
      </w:r>
      <w:proofErr w:type="spellStart"/>
      <w:r w:rsidRPr="00752E9D">
        <w:rPr>
          <w:sz w:val="28"/>
          <w:szCs w:val="28"/>
          <w:lang w:val="ru-RU"/>
        </w:rPr>
        <w:t>Джазатор</w:t>
      </w:r>
      <w:proofErr w:type="spellEnd"/>
      <w:r w:rsidRPr="00752E9D">
        <w:rPr>
          <w:sz w:val="28"/>
          <w:szCs w:val="28"/>
          <w:lang w:val="ru-RU"/>
        </w:rPr>
        <w:t xml:space="preserve">, УБ </w:t>
      </w:r>
      <w:proofErr w:type="spellStart"/>
      <w:r w:rsidRPr="00752E9D">
        <w:rPr>
          <w:sz w:val="28"/>
          <w:szCs w:val="28"/>
          <w:lang w:val="ru-RU"/>
        </w:rPr>
        <w:t>Барагаш</w:t>
      </w:r>
      <w:proofErr w:type="spellEnd"/>
      <w:r w:rsidRPr="00752E9D">
        <w:rPr>
          <w:sz w:val="28"/>
          <w:szCs w:val="28"/>
          <w:lang w:val="ru-RU"/>
        </w:rPr>
        <w:t xml:space="preserve">, УБ Иня. Ведется плановая работа по приведению в соответствие с санитарно-гигиеническими требованиями </w:t>
      </w:r>
      <w:proofErr w:type="spellStart"/>
      <w:r w:rsidRPr="00752E9D">
        <w:rPr>
          <w:sz w:val="28"/>
          <w:szCs w:val="28"/>
          <w:lang w:val="ru-RU"/>
        </w:rPr>
        <w:t>ФАПов</w:t>
      </w:r>
      <w:proofErr w:type="spellEnd"/>
      <w:r w:rsidRPr="00752E9D">
        <w:rPr>
          <w:sz w:val="28"/>
          <w:szCs w:val="28"/>
          <w:lang w:val="ru-RU"/>
        </w:rPr>
        <w:t>.</w:t>
      </w:r>
    </w:p>
    <w:p w:rsidR="006229AB" w:rsidRDefault="006229AB">
      <w:pPr>
        <w:pStyle w:val="Standard"/>
        <w:ind w:firstLine="540"/>
        <w:jc w:val="center"/>
        <w:rPr>
          <w:rFonts w:cs="Calibri"/>
          <w:b/>
          <w:bCs/>
          <w:color w:val="000000"/>
          <w:sz w:val="28"/>
          <w:szCs w:val="28"/>
          <w:lang w:val="ru-RU"/>
        </w:rPr>
      </w:pPr>
    </w:p>
    <w:p w:rsidR="006229AB" w:rsidRDefault="006229AB">
      <w:pPr>
        <w:pStyle w:val="Standard"/>
        <w:ind w:firstLine="540"/>
        <w:jc w:val="center"/>
        <w:rPr>
          <w:rFonts w:cs="Calibri"/>
          <w:b/>
          <w:bCs/>
          <w:color w:val="000000"/>
          <w:sz w:val="28"/>
          <w:szCs w:val="28"/>
          <w:lang w:val="ru-RU"/>
        </w:rPr>
      </w:pPr>
    </w:p>
    <w:p w:rsidR="006229AB" w:rsidRPr="00D07632" w:rsidRDefault="006229AB">
      <w:pPr>
        <w:pStyle w:val="Standard"/>
        <w:ind w:firstLine="540"/>
        <w:jc w:val="center"/>
        <w:rPr>
          <w:b/>
          <w:bCs/>
          <w:color w:val="000000"/>
          <w:sz w:val="28"/>
          <w:szCs w:val="28"/>
          <w:lang w:val="ru-RU"/>
        </w:rPr>
      </w:pPr>
      <w:r w:rsidRPr="00D07632">
        <w:rPr>
          <w:rFonts w:cs="Calibri"/>
          <w:b/>
          <w:bCs/>
          <w:color w:val="000000"/>
          <w:sz w:val="28"/>
          <w:szCs w:val="28"/>
          <w:lang w:val="ru-RU"/>
        </w:rPr>
        <w:t>Цели</w:t>
      </w:r>
      <w:r w:rsidRPr="00D07632">
        <w:rPr>
          <w:rFonts w:cs="Arial, sans-serif"/>
          <w:b/>
          <w:bCs/>
          <w:color w:val="000000"/>
          <w:sz w:val="28"/>
          <w:szCs w:val="28"/>
          <w:lang w:val="ru-RU"/>
        </w:rPr>
        <w:t xml:space="preserve">, </w:t>
      </w:r>
      <w:r w:rsidRPr="00D07632">
        <w:rPr>
          <w:rFonts w:cs="Calibri"/>
          <w:b/>
          <w:bCs/>
          <w:color w:val="000000"/>
          <w:sz w:val="28"/>
          <w:szCs w:val="28"/>
          <w:lang w:val="ru-RU"/>
        </w:rPr>
        <w:t>задачи</w:t>
      </w:r>
      <w:r w:rsidRPr="00D07632">
        <w:rPr>
          <w:rFonts w:cs="Arial, sans-serif"/>
          <w:b/>
          <w:bCs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b/>
          <w:bCs/>
          <w:color w:val="000000"/>
          <w:sz w:val="28"/>
          <w:szCs w:val="28"/>
          <w:lang w:val="ru-RU"/>
        </w:rPr>
        <w:t>и</w:t>
      </w:r>
      <w:r w:rsidRPr="00D07632">
        <w:rPr>
          <w:rFonts w:cs="Arial, sans-serif"/>
          <w:b/>
          <w:bCs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b/>
          <w:bCs/>
          <w:color w:val="000000"/>
          <w:sz w:val="28"/>
          <w:szCs w:val="28"/>
          <w:lang w:val="ru-RU"/>
        </w:rPr>
        <w:t>основные</w:t>
      </w:r>
      <w:r w:rsidRPr="00D07632">
        <w:rPr>
          <w:rFonts w:cs="Arial, sans-serif"/>
          <w:b/>
          <w:bCs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b/>
          <w:bCs/>
          <w:color w:val="000000"/>
          <w:sz w:val="28"/>
          <w:szCs w:val="28"/>
          <w:lang w:val="ru-RU"/>
        </w:rPr>
        <w:t>направления</w:t>
      </w:r>
      <w:r w:rsidRPr="00D07632">
        <w:rPr>
          <w:rFonts w:cs="Arial, sans-serif"/>
          <w:b/>
          <w:bCs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b/>
          <w:bCs/>
          <w:color w:val="000000"/>
          <w:sz w:val="28"/>
          <w:szCs w:val="28"/>
          <w:lang w:val="ru-RU"/>
        </w:rPr>
        <w:t>концепции</w:t>
      </w:r>
      <w:r w:rsidRPr="00D07632">
        <w:rPr>
          <w:rFonts w:cs="Arial, sans-serif"/>
          <w:b/>
          <w:bCs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b/>
          <w:bCs/>
          <w:color w:val="000000"/>
          <w:sz w:val="28"/>
          <w:szCs w:val="28"/>
          <w:lang w:val="ru-RU"/>
        </w:rPr>
        <w:t>развития</w:t>
      </w:r>
    </w:p>
    <w:p w:rsidR="006229AB" w:rsidRPr="00D07632" w:rsidRDefault="006229AB">
      <w:pPr>
        <w:pStyle w:val="Standard"/>
        <w:ind w:firstLine="540"/>
        <w:jc w:val="center"/>
        <w:rPr>
          <w:b/>
          <w:bCs/>
          <w:color w:val="000000"/>
          <w:sz w:val="28"/>
          <w:szCs w:val="28"/>
          <w:lang w:val="ru-RU"/>
        </w:rPr>
      </w:pPr>
      <w:r w:rsidRPr="00D07632">
        <w:rPr>
          <w:rFonts w:cs="Calibri"/>
          <w:b/>
          <w:bCs/>
          <w:color w:val="000000"/>
          <w:sz w:val="28"/>
          <w:szCs w:val="28"/>
          <w:lang w:val="ru-RU"/>
        </w:rPr>
        <w:t>здравоохранения</w:t>
      </w:r>
      <w:r w:rsidRPr="00D07632">
        <w:rPr>
          <w:rFonts w:cs="Arial, sans-serif"/>
          <w:b/>
          <w:bCs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b/>
          <w:bCs/>
          <w:color w:val="000000"/>
          <w:sz w:val="28"/>
          <w:szCs w:val="28"/>
          <w:lang w:val="ru-RU"/>
        </w:rPr>
        <w:t>до</w:t>
      </w:r>
      <w:r w:rsidRPr="00D07632">
        <w:rPr>
          <w:rFonts w:cs="Arial, sans-serif"/>
          <w:b/>
          <w:bCs/>
          <w:color w:val="000000"/>
          <w:sz w:val="28"/>
          <w:szCs w:val="28"/>
          <w:lang w:val="ru-RU"/>
        </w:rPr>
        <w:t xml:space="preserve"> 20</w:t>
      </w:r>
      <w:r>
        <w:rPr>
          <w:rFonts w:cs="Arial, sans-serif"/>
          <w:b/>
          <w:bCs/>
          <w:color w:val="000000"/>
          <w:sz w:val="28"/>
          <w:szCs w:val="28"/>
          <w:lang w:val="ru-RU"/>
        </w:rPr>
        <w:t>22</w:t>
      </w:r>
      <w:r w:rsidRPr="00D07632">
        <w:rPr>
          <w:rFonts w:cs="Arial, sans-serif"/>
          <w:b/>
          <w:bCs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b/>
          <w:bCs/>
          <w:color w:val="000000"/>
          <w:sz w:val="28"/>
          <w:szCs w:val="28"/>
          <w:lang w:val="ru-RU"/>
        </w:rPr>
        <w:t>года</w:t>
      </w:r>
    </w:p>
    <w:p w:rsidR="006229AB" w:rsidRPr="00D07632" w:rsidRDefault="006229AB">
      <w:pPr>
        <w:pStyle w:val="Standard"/>
        <w:ind w:firstLine="54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6229AB" w:rsidRPr="00D07632" w:rsidRDefault="006229AB" w:rsidP="00B50D58">
      <w:pPr>
        <w:pStyle w:val="Standard"/>
        <w:ind w:left="-45" w:right="-90" w:firstLine="754"/>
        <w:jc w:val="both"/>
        <w:rPr>
          <w:sz w:val="28"/>
          <w:szCs w:val="28"/>
          <w:lang w:val="ru-RU"/>
        </w:rPr>
      </w:pPr>
      <w:r w:rsidRPr="00D07632">
        <w:rPr>
          <w:rFonts w:cs="Times New Roman"/>
          <w:b/>
          <w:bCs/>
          <w:color w:val="2D2D2D"/>
          <w:sz w:val="28"/>
          <w:szCs w:val="28"/>
          <w:shd w:val="clear" w:color="auto" w:fill="FFFFFF"/>
          <w:lang w:val="ru-RU"/>
        </w:rPr>
        <w:t>Целью</w:t>
      </w:r>
      <w:r w:rsidRPr="00D07632">
        <w:rPr>
          <w:rFonts w:cs="Arial, sans-serif"/>
          <w:b/>
          <w:bCs/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Times New Roman"/>
          <w:color w:val="2D2D2D"/>
          <w:sz w:val="28"/>
          <w:szCs w:val="28"/>
          <w:shd w:val="clear" w:color="auto" w:fill="FFFFFF"/>
          <w:lang w:val="ru-RU"/>
        </w:rPr>
        <w:t>Концепции</w:t>
      </w:r>
      <w:r w:rsidRPr="00D07632"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Times New Roman"/>
          <w:color w:val="2D2D2D"/>
          <w:sz w:val="28"/>
          <w:szCs w:val="28"/>
          <w:shd w:val="clear" w:color="auto" w:fill="FFFFFF"/>
          <w:lang w:val="ru-RU"/>
        </w:rPr>
        <w:t>является</w:t>
      </w:r>
      <w:r w:rsidRPr="00D07632"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Times New Roman"/>
          <w:color w:val="2D2D2D"/>
          <w:sz w:val="28"/>
          <w:szCs w:val="28"/>
          <w:shd w:val="clear" w:color="auto" w:fill="FFFFFF"/>
          <w:lang w:val="ru-RU"/>
        </w:rPr>
        <w:t>сохранение</w:t>
      </w:r>
      <w:r w:rsidRPr="00D07632"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Times New Roman"/>
          <w:color w:val="2D2D2D"/>
          <w:sz w:val="28"/>
          <w:szCs w:val="28"/>
          <w:shd w:val="clear" w:color="auto" w:fill="FFFFFF"/>
          <w:lang w:val="ru-RU"/>
        </w:rPr>
        <w:t>и</w:t>
      </w:r>
      <w:r w:rsidRPr="00D07632"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Times New Roman"/>
          <w:color w:val="2D2D2D"/>
          <w:sz w:val="28"/>
          <w:szCs w:val="28"/>
          <w:shd w:val="clear" w:color="auto" w:fill="FFFFFF"/>
          <w:lang w:val="ru-RU"/>
        </w:rPr>
        <w:t>укрепление</w:t>
      </w:r>
      <w:r w:rsidRPr="00D07632"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Times New Roman"/>
          <w:color w:val="2D2D2D"/>
          <w:sz w:val="28"/>
          <w:szCs w:val="28"/>
          <w:shd w:val="clear" w:color="auto" w:fill="FFFFFF"/>
          <w:lang w:val="ru-RU"/>
        </w:rPr>
        <w:t>здоровья</w:t>
      </w:r>
      <w:r w:rsidRPr="00D07632"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Times New Roman"/>
          <w:color w:val="2D2D2D"/>
          <w:sz w:val="28"/>
          <w:szCs w:val="28"/>
          <w:shd w:val="clear" w:color="auto" w:fill="FFFFFF"/>
          <w:lang w:val="ru-RU"/>
        </w:rPr>
        <w:t>населения</w:t>
      </w:r>
      <w:r w:rsidRPr="00D07632"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 xml:space="preserve">, </w:t>
      </w:r>
      <w:r w:rsidRPr="00D07632">
        <w:rPr>
          <w:rFonts w:cs="Times New Roman"/>
          <w:color w:val="2D2D2D"/>
          <w:sz w:val="28"/>
          <w:szCs w:val="28"/>
          <w:shd w:val="clear" w:color="auto" w:fill="FFFFFF"/>
          <w:lang w:val="ru-RU"/>
        </w:rPr>
        <w:t>повышение</w:t>
      </w:r>
      <w:r w:rsidRPr="00D07632"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Times New Roman"/>
          <w:color w:val="2D2D2D"/>
          <w:sz w:val="28"/>
          <w:szCs w:val="28"/>
          <w:shd w:val="clear" w:color="auto" w:fill="FFFFFF"/>
          <w:lang w:val="ru-RU"/>
        </w:rPr>
        <w:t>доступности</w:t>
      </w:r>
      <w:r w:rsidRPr="00D07632"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Times New Roman"/>
          <w:color w:val="2D2D2D"/>
          <w:sz w:val="28"/>
          <w:szCs w:val="28"/>
          <w:shd w:val="clear" w:color="auto" w:fill="FFFFFF"/>
          <w:lang w:val="ru-RU"/>
        </w:rPr>
        <w:t>и</w:t>
      </w:r>
      <w:r w:rsidRPr="00D07632"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Times New Roman"/>
          <w:color w:val="2D2D2D"/>
          <w:sz w:val="28"/>
          <w:szCs w:val="28"/>
          <w:shd w:val="clear" w:color="auto" w:fill="FFFFFF"/>
          <w:lang w:val="ru-RU"/>
        </w:rPr>
        <w:t>качества</w:t>
      </w:r>
      <w:r w:rsidRPr="00D07632"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Times New Roman"/>
          <w:color w:val="2D2D2D"/>
          <w:sz w:val="28"/>
          <w:szCs w:val="28"/>
          <w:shd w:val="clear" w:color="auto" w:fill="FFFFFF"/>
          <w:lang w:val="ru-RU"/>
        </w:rPr>
        <w:t>медицинской</w:t>
      </w:r>
      <w:r w:rsidRPr="00D07632"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Times New Roman"/>
          <w:color w:val="2D2D2D"/>
          <w:sz w:val="28"/>
          <w:szCs w:val="28"/>
          <w:shd w:val="clear" w:color="auto" w:fill="FFFFFF"/>
          <w:lang w:val="ru-RU"/>
        </w:rPr>
        <w:t>помощи</w:t>
      </w:r>
      <w:r w:rsidRPr="00D07632"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 xml:space="preserve">, </w:t>
      </w:r>
      <w:r w:rsidRPr="00D07632">
        <w:rPr>
          <w:rFonts w:cs="Times New Roman"/>
          <w:color w:val="2D2D2D"/>
          <w:sz w:val="28"/>
          <w:szCs w:val="28"/>
          <w:shd w:val="clear" w:color="auto" w:fill="FFFFFF"/>
          <w:lang w:val="ru-RU"/>
        </w:rPr>
        <w:t>сохранения положительной</w:t>
      </w:r>
      <w:r w:rsidRPr="00D07632"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Times New Roman"/>
          <w:color w:val="2D2D2D"/>
          <w:sz w:val="28"/>
          <w:szCs w:val="28"/>
          <w:shd w:val="clear" w:color="auto" w:fill="FFFFFF"/>
          <w:lang w:val="ru-RU"/>
        </w:rPr>
        <w:t>демографической</w:t>
      </w:r>
      <w:r w:rsidRPr="00D07632"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Times New Roman"/>
          <w:color w:val="2D2D2D"/>
          <w:sz w:val="28"/>
          <w:szCs w:val="28"/>
          <w:shd w:val="clear" w:color="auto" w:fill="FFFFFF"/>
          <w:lang w:val="ru-RU"/>
        </w:rPr>
        <w:t>ситуации</w:t>
      </w:r>
      <w:r w:rsidRPr="00D07632"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Times New Roman"/>
          <w:color w:val="2D2D2D"/>
          <w:sz w:val="28"/>
          <w:szCs w:val="28"/>
          <w:shd w:val="clear" w:color="auto" w:fill="FFFFFF"/>
          <w:lang w:val="ru-RU"/>
        </w:rPr>
        <w:t>на</w:t>
      </w:r>
      <w:r w:rsidRPr="00D07632"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Times New Roman"/>
          <w:color w:val="2D2D2D"/>
          <w:sz w:val="28"/>
          <w:szCs w:val="28"/>
          <w:shd w:val="clear" w:color="auto" w:fill="FFFFFF"/>
          <w:lang w:val="ru-RU"/>
        </w:rPr>
        <w:t>территории</w:t>
      </w:r>
      <w:r w:rsidRPr="00D07632"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Times New Roman"/>
          <w:color w:val="2D2D2D"/>
          <w:sz w:val="28"/>
          <w:szCs w:val="28"/>
          <w:shd w:val="clear" w:color="auto" w:fill="FFFFFF"/>
          <w:lang w:val="ru-RU"/>
        </w:rPr>
        <w:t>республики</w:t>
      </w:r>
      <w:r w:rsidRPr="00D07632"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 xml:space="preserve">, </w:t>
      </w:r>
      <w:r w:rsidRPr="00D07632">
        <w:rPr>
          <w:rFonts w:cs="Times New Roman"/>
          <w:color w:val="2D2D2D"/>
          <w:sz w:val="28"/>
          <w:szCs w:val="28"/>
          <w:shd w:val="clear" w:color="auto" w:fill="FFFFFF"/>
          <w:lang w:val="ru-RU"/>
        </w:rPr>
        <w:t>повышение</w:t>
      </w:r>
      <w:r w:rsidRPr="00D07632"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Times New Roman"/>
          <w:color w:val="2D2D2D"/>
          <w:sz w:val="28"/>
          <w:szCs w:val="28"/>
          <w:shd w:val="clear" w:color="auto" w:fill="FFFFFF"/>
          <w:lang w:val="ru-RU"/>
        </w:rPr>
        <w:t>эффективности</w:t>
      </w:r>
      <w:r w:rsidRPr="00D07632"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Times New Roman"/>
          <w:color w:val="2D2D2D"/>
          <w:sz w:val="28"/>
          <w:szCs w:val="28"/>
          <w:shd w:val="clear" w:color="auto" w:fill="FFFFFF"/>
          <w:lang w:val="ru-RU"/>
        </w:rPr>
        <w:t>функционирования</w:t>
      </w:r>
      <w:r w:rsidRPr="00D07632"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Times New Roman"/>
          <w:color w:val="2D2D2D"/>
          <w:sz w:val="28"/>
          <w:szCs w:val="28"/>
          <w:shd w:val="clear" w:color="auto" w:fill="FFFFFF"/>
          <w:lang w:val="ru-RU"/>
        </w:rPr>
        <w:t>системы</w:t>
      </w:r>
      <w:r w:rsidRPr="00D07632">
        <w:rPr>
          <w:rFonts w:cs="Arial, sans-serif"/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Times New Roman"/>
          <w:color w:val="2D2D2D"/>
          <w:sz w:val="28"/>
          <w:szCs w:val="28"/>
          <w:shd w:val="clear" w:color="auto" w:fill="FFFFFF"/>
          <w:lang w:val="ru-RU"/>
        </w:rPr>
        <w:t>здравоохранения</w:t>
      </w:r>
    </w:p>
    <w:p w:rsidR="006229AB" w:rsidRPr="00D07632" w:rsidRDefault="006229AB">
      <w:pPr>
        <w:pStyle w:val="Standard"/>
        <w:ind w:right="300"/>
        <w:jc w:val="both"/>
        <w:rPr>
          <w:sz w:val="28"/>
          <w:szCs w:val="28"/>
          <w:lang w:val="ru-RU"/>
        </w:rPr>
      </w:pPr>
      <w:r w:rsidRPr="00D07632">
        <w:rPr>
          <w:rFonts w:cs="Arial, sans-serif"/>
          <w:b/>
          <w:bCs/>
          <w:color w:val="2D2D2D"/>
          <w:sz w:val="28"/>
          <w:szCs w:val="28"/>
          <w:shd w:val="clear" w:color="auto" w:fill="FFFFFF"/>
          <w:lang w:val="ru-RU"/>
        </w:rPr>
        <w:tab/>
      </w:r>
      <w:r w:rsidRPr="00D07632">
        <w:rPr>
          <w:rFonts w:cs="Calibri"/>
          <w:b/>
          <w:bCs/>
          <w:color w:val="2D2D2D"/>
          <w:sz w:val="28"/>
          <w:szCs w:val="28"/>
          <w:shd w:val="clear" w:color="auto" w:fill="FFFFFF"/>
          <w:lang w:val="ru-RU"/>
        </w:rPr>
        <w:t>Основными</w:t>
      </w:r>
      <w:r w:rsidRPr="00D07632">
        <w:rPr>
          <w:rFonts w:cs="Arial, sans-serif"/>
          <w:b/>
          <w:bCs/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b/>
          <w:bCs/>
          <w:color w:val="2D2D2D"/>
          <w:sz w:val="28"/>
          <w:szCs w:val="28"/>
          <w:shd w:val="clear" w:color="auto" w:fill="FFFFFF"/>
          <w:lang w:val="ru-RU"/>
        </w:rPr>
        <w:t>задачами</w:t>
      </w:r>
      <w:r w:rsidRPr="00D07632">
        <w:rPr>
          <w:rFonts w:cs="Arial, sans-serif"/>
          <w:b/>
          <w:bCs/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b/>
          <w:bCs/>
          <w:color w:val="2D2D2D"/>
          <w:sz w:val="28"/>
          <w:szCs w:val="28"/>
          <w:shd w:val="clear" w:color="auto" w:fill="FFFFFF"/>
          <w:lang w:val="ru-RU"/>
        </w:rPr>
        <w:t>Концепции</w:t>
      </w:r>
      <w:r w:rsidRPr="00D07632">
        <w:rPr>
          <w:rFonts w:cs="Arial, sans-serif"/>
          <w:b/>
          <w:bCs/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b/>
          <w:bCs/>
          <w:color w:val="2D2D2D"/>
          <w:sz w:val="28"/>
          <w:szCs w:val="28"/>
          <w:shd w:val="clear" w:color="auto" w:fill="FFFFFF"/>
          <w:lang w:val="ru-RU"/>
        </w:rPr>
        <w:t>являются</w:t>
      </w:r>
      <w:r w:rsidRPr="00D07632">
        <w:rPr>
          <w:rFonts w:cs="Arial, sans-serif"/>
          <w:b/>
          <w:bCs/>
          <w:color w:val="2D2D2D"/>
          <w:sz w:val="28"/>
          <w:szCs w:val="28"/>
          <w:shd w:val="clear" w:color="auto" w:fill="FFFFFF"/>
          <w:lang w:val="ru-RU"/>
        </w:rPr>
        <w:t>:</w:t>
      </w:r>
    </w:p>
    <w:p w:rsidR="006229AB" w:rsidRPr="00D07632" w:rsidRDefault="006229AB" w:rsidP="00C44762">
      <w:pPr>
        <w:pStyle w:val="Standard"/>
        <w:ind w:right="300" w:firstLine="709"/>
        <w:jc w:val="both"/>
        <w:rPr>
          <w:color w:val="111111"/>
          <w:sz w:val="28"/>
          <w:szCs w:val="28"/>
          <w:lang w:val="ru-RU"/>
        </w:rPr>
      </w:pPr>
      <w:r w:rsidRPr="00D07632">
        <w:rPr>
          <w:color w:val="000000"/>
          <w:sz w:val="28"/>
          <w:szCs w:val="28"/>
          <w:lang w:val="ru-RU"/>
        </w:rPr>
        <w:t>- совершенствование технологий оказания медицинской помощи;</w:t>
      </w:r>
    </w:p>
    <w:p w:rsidR="006229AB" w:rsidRPr="00D07632" w:rsidRDefault="006229AB" w:rsidP="00C44762">
      <w:pPr>
        <w:pStyle w:val="Standard"/>
        <w:spacing w:line="270" w:lineRule="atLeast"/>
        <w:ind w:firstLine="709"/>
        <w:jc w:val="both"/>
        <w:rPr>
          <w:color w:val="000000"/>
          <w:sz w:val="28"/>
          <w:szCs w:val="28"/>
          <w:lang w:val="ru-RU"/>
        </w:rPr>
      </w:pPr>
      <w:r w:rsidRPr="00D07632">
        <w:rPr>
          <w:color w:val="000000"/>
          <w:sz w:val="28"/>
          <w:szCs w:val="28"/>
          <w:lang w:val="ru-RU"/>
        </w:rPr>
        <w:t xml:space="preserve">- ликвидация диспропорций в структуре и численности медицинских кадров, 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>с</w:t>
      </w:r>
      <w:r w:rsidRPr="00D07632">
        <w:rPr>
          <w:rFonts w:cs="Arial"/>
          <w:color w:val="000000"/>
          <w:sz w:val="28"/>
          <w:szCs w:val="28"/>
          <w:lang w:val="ru-RU"/>
        </w:rPr>
        <w:t>овершенствование работы по подготовке и повышению квалификации медицинских кадров;</w:t>
      </w:r>
    </w:p>
    <w:p w:rsidR="00C44762" w:rsidRDefault="006229AB" w:rsidP="00C44762">
      <w:pPr>
        <w:pStyle w:val="Standard"/>
        <w:spacing w:line="270" w:lineRule="atLeast"/>
        <w:ind w:firstLine="709"/>
        <w:jc w:val="both"/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- формирование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эффективной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политики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сохранения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здоровья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населения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6229AB" w:rsidRPr="00D07632" w:rsidRDefault="006229AB" w:rsidP="00C44762">
      <w:pPr>
        <w:pStyle w:val="Standard"/>
        <w:spacing w:line="270" w:lineRule="atLeast"/>
        <w:ind w:firstLine="709"/>
        <w:jc w:val="both"/>
        <w:rPr>
          <w:color w:val="000000"/>
          <w:sz w:val="28"/>
          <w:szCs w:val="28"/>
          <w:lang w:val="ru-RU"/>
        </w:rPr>
      </w:pP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- </w:t>
      </w:r>
      <w:r w:rsidRPr="00D07632">
        <w:rPr>
          <w:rFonts w:cs="Calibri"/>
          <w:color w:val="000000"/>
          <w:sz w:val="28"/>
          <w:szCs w:val="28"/>
          <w:lang w:val="ru-RU"/>
        </w:rPr>
        <w:t>развитие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> </w:t>
      </w:r>
      <w:r w:rsidRPr="00D07632">
        <w:rPr>
          <w:rFonts w:cs="Calibri"/>
          <w:color w:val="000000"/>
          <w:sz w:val="28"/>
          <w:szCs w:val="28"/>
          <w:lang w:val="ru-RU"/>
        </w:rPr>
        <w:t>профилактического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и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реабилитационного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направлений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,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создание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условий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и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возможностей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для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формирования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мотивации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населения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на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ведение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здорового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образа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жизни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6229AB" w:rsidRPr="00D07632" w:rsidRDefault="006229AB" w:rsidP="00C44762">
      <w:pPr>
        <w:pStyle w:val="Standard"/>
        <w:spacing w:line="270" w:lineRule="atLeast"/>
        <w:ind w:firstLine="709"/>
        <w:jc w:val="both"/>
        <w:rPr>
          <w:color w:val="000000"/>
          <w:sz w:val="28"/>
          <w:szCs w:val="28"/>
          <w:lang w:val="ru-RU"/>
        </w:rPr>
      </w:pP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создание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эффективной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модели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управления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финансовыми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 xml:space="preserve">ресурсами, </w:t>
      </w:r>
      <w:r w:rsidRPr="00D07632">
        <w:rPr>
          <w:rFonts w:cs="Calibri"/>
          <w:color w:val="000000"/>
          <w:sz w:val="28"/>
          <w:szCs w:val="28"/>
          <w:lang w:val="ru-RU"/>
        </w:rPr>
        <w:t>внедрение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в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работу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системы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эффективных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контрактов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, </w:t>
      </w:r>
      <w:r w:rsidRPr="00D07632">
        <w:rPr>
          <w:rFonts w:cs="Calibri"/>
          <w:color w:val="000000"/>
          <w:sz w:val="28"/>
          <w:szCs w:val="28"/>
          <w:lang w:val="ru-RU"/>
        </w:rPr>
        <w:t>для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привязки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оплаты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труда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к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качеству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оказания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медицинской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помощи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и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внедрения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системы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контроля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качества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лечения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6229AB" w:rsidRPr="00D07632" w:rsidRDefault="006229AB" w:rsidP="00C44762">
      <w:pPr>
        <w:pStyle w:val="Standard"/>
        <w:spacing w:line="270" w:lineRule="atLeast"/>
        <w:ind w:firstLine="709"/>
        <w:jc w:val="both"/>
        <w:rPr>
          <w:color w:val="000000"/>
          <w:sz w:val="28"/>
          <w:szCs w:val="28"/>
          <w:lang w:val="ru-RU"/>
        </w:rPr>
      </w:pP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развитие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и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укрепление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материально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>-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технической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базы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медицинских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учреждений</w:t>
      </w:r>
      <w:r w:rsidRPr="00D07632">
        <w:rPr>
          <w:rFonts w:cs="Arial, sans-serif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6229AB" w:rsidRPr="00D07632" w:rsidRDefault="006229AB" w:rsidP="00C44762">
      <w:pPr>
        <w:pStyle w:val="Standard"/>
        <w:spacing w:line="270" w:lineRule="atLeast"/>
        <w:ind w:firstLine="709"/>
        <w:jc w:val="both"/>
        <w:rPr>
          <w:sz w:val="28"/>
          <w:szCs w:val="28"/>
          <w:lang w:val="ru-RU"/>
        </w:rPr>
      </w:pPr>
      <w:r w:rsidRPr="00D07632">
        <w:rPr>
          <w:rFonts w:cs="arial, verdana, helvetica"/>
          <w:color w:val="000000"/>
          <w:sz w:val="28"/>
          <w:szCs w:val="28"/>
          <w:lang w:val="ru-RU"/>
        </w:rPr>
        <w:t>- поэтапное создание единого информацион</w:t>
      </w:r>
      <w:r w:rsidRPr="00D07632">
        <w:rPr>
          <w:rFonts w:cs="arial, verdana, helvetica"/>
          <w:color w:val="111111"/>
          <w:sz w:val="28"/>
          <w:szCs w:val="28"/>
          <w:lang w:val="ru-RU"/>
        </w:rPr>
        <w:t>ного пространства в системе здравоохранения Республики Алтай.</w:t>
      </w:r>
    </w:p>
    <w:p w:rsidR="006229AB" w:rsidRPr="00D07632" w:rsidRDefault="006229AB" w:rsidP="00C44762">
      <w:pPr>
        <w:pStyle w:val="Standard"/>
        <w:spacing w:line="270" w:lineRule="atLeast"/>
        <w:ind w:firstLine="709"/>
        <w:jc w:val="both"/>
        <w:rPr>
          <w:rFonts w:cs="arial, verdana, helvetica"/>
          <w:color w:val="111111"/>
          <w:sz w:val="28"/>
          <w:szCs w:val="28"/>
          <w:lang w:val="ru-RU"/>
        </w:rPr>
      </w:pPr>
      <w:r w:rsidRPr="00D07632">
        <w:rPr>
          <w:rFonts w:cs="arial, verdana, helvetica"/>
          <w:color w:val="111111"/>
          <w:sz w:val="28"/>
          <w:szCs w:val="28"/>
          <w:lang w:val="ru-RU"/>
        </w:rPr>
        <w:t xml:space="preserve">Реализация комплекса задач в рамках программы будет способствовать улучшению демографической ситуации, сохранению здоровья </w:t>
      </w:r>
      <w:r w:rsidRPr="00D07632">
        <w:rPr>
          <w:rFonts w:cs="arial, verdana, helvetica"/>
          <w:color w:val="111111"/>
          <w:sz w:val="28"/>
          <w:szCs w:val="28"/>
          <w:lang w:val="ru-RU"/>
        </w:rPr>
        <w:lastRenderedPageBreak/>
        <w:t xml:space="preserve">населения региона, что окажет позитивное влияние на социально-экономическое развитие республики. </w:t>
      </w:r>
      <w:r w:rsidRPr="00047DF3">
        <w:rPr>
          <w:rFonts w:cs="arial, verdana, helvetica"/>
          <w:color w:val="111111"/>
          <w:sz w:val="28"/>
          <w:szCs w:val="28"/>
          <w:lang w:val="ru-RU"/>
        </w:rPr>
        <w:t xml:space="preserve">Ожидается рост удовлетворенности населения качеством медицинской помощи (до 75 процентов), рост показателя ожидаемой продолжительности жизни при рождении до </w:t>
      </w:r>
      <w:r>
        <w:rPr>
          <w:rFonts w:cs="arial, verdana, helvetica"/>
          <w:color w:val="111111"/>
          <w:sz w:val="28"/>
          <w:szCs w:val="28"/>
          <w:lang w:val="ru-RU"/>
        </w:rPr>
        <w:t>74,38</w:t>
      </w:r>
      <w:r w:rsidRPr="00047DF3">
        <w:rPr>
          <w:rFonts w:cs="arial, verdana, helvetica"/>
          <w:color w:val="111111"/>
          <w:sz w:val="28"/>
          <w:szCs w:val="28"/>
          <w:lang w:val="ru-RU"/>
        </w:rPr>
        <w:t xml:space="preserve"> лет.</w:t>
      </w:r>
      <w:r w:rsidRPr="00D07632">
        <w:rPr>
          <w:rFonts w:cs="arial, verdana, helvetica"/>
          <w:color w:val="111111"/>
          <w:sz w:val="28"/>
          <w:szCs w:val="28"/>
          <w:lang w:val="ru-RU"/>
        </w:rPr>
        <w:t xml:space="preserve"> Кроме того, меры, направленные на совершенствование организации медицинской помощи, укрепление материально-технической базы учреждений здравоохранения, будут способствовать формированию современной модели здравоохранения, отвечающей потребностям общества и граждан.</w:t>
      </w:r>
    </w:p>
    <w:p w:rsidR="006229AB" w:rsidRPr="00D07632" w:rsidRDefault="006229AB">
      <w:pPr>
        <w:pStyle w:val="Standard"/>
        <w:spacing w:line="270" w:lineRule="atLeast"/>
        <w:jc w:val="both"/>
        <w:rPr>
          <w:b/>
          <w:bCs/>
          <w:color w:val="000000"/>
          <w:sz w:val="28"/>
          <w:szCs w:val="28"/>
          <w:lang w:val="ru-RU"/>
        </w:rPr>
      </w:pPr>
    </w:p>
    <w:p w:rsidR="006229AB" w:rsidRPr="00D07632" w:rsidRDefault="006229AB">
      <w:pPr>
        <w:pStyle w:val="Standard"/>
        <w:spacing w:line="270" w:lineRule="atLeast"/>
        <w:jc w:val="both"/>
        <w:rPr>
          <w:b/>
          <w:bCs/>
          <w:color w:val="000000"/>
          <w:sz w:val="28"/>
          <w:szCs w:val="28"/>
          <w:lang w:val="ru-RU"/>
        </w:rPr>
      </w:pPr>
    </w:p>
    <w:p w:rsidR="006229AB" w:rsidRPr="00C44762" w:rsidRDefault="006229AB" w:rsidP="00D40615">
      <w:pPr>
        <w:pStyle w:val="Standard"/>
        <w:spacing w:line="315" w:lineRule="atLeast"/>
        <w:ind w:right="-30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C44762">
        <w:rPr>
          <w:b/>
          <w:bCs/>
          <w:sz w:val="28"/>
          <w:szCs w:val="28"/>
          <w:shd w:val="clear" w:color="auto" w:fill="FFFFFF"/>
          <w:lang w:val="ru-RU"/>
        </w:rPr>
        <w:t xml:space="preserve">1. Совершенствование </w:t>
      </w:r>
      <w:r w:rsidRPr="00C44762">
        <w:rPr>
          <w:b/>
          <w:sz w:val="28"/>
          <w:szCs w:val="28"/>
          <w:shd w:val="clear" w:color="auto" w:fill="FFFFFF"/>
          <w:lang w:val="ru-RU"/>
        </w:rPr>
        <w:t xml:space="preserve">первичной медико-санитарной </w:t>
      </w:r>
      <w:r w:rsidRPr="00C44762">
        <w:rPr>
          <w:b/>
          <w:bCs/>
          <w:sz w:val="28"/>
          <w:szCs w:val="28"/>
          <w:shd w:val="clear" w:color="auto" w:fill="FFFFFF"/>
          <w:lang w:val="ru-RU"/>
        </w:rPr>
        <w:t>помощи</w:t>
      </w:r>
    </w:p>
    <w:p w:rsidR="006229AB" w:rsidRPr="00C44762" w:rsidRDefault="006229AB" w:rsidP="00B50D58">
      <w:pPr>
        <w:pStyle w:val="Textbody"/>
        <w:spacing w:after="0" w:line="315" w:lineRule="atLeast"/>
        <w:ind w:right="-30"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6229AB" w:rsidRPr="00C44762" w:rsidRDefault="006229AB" w:rsidP="008B6432">
      <w:pPr>
        <w:pStyle w:val="Textbody"/>
        <w:spacing w:line="315" w:lineRule="atLeast"/>
        <w:ind w:right="-3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C44762">
        <w:rPr>
          <w:sz w:val="28"/>
          <w:szCs w:val="28"/>
          <w:shd w:val="clear" w:color="auto" w:fill="FFFFFF"/>
          <w:lang w:val="ru-RU"/>
        </w:rPr>
        <w:t>Совершенствование первичной медико-санитарной помощи с учетом приоритета широкомасштабной профилактики на основе как популяционных, так и персонифицированных методов, с развитием телемедицины и передвижных форм предоставления медицинских услуг.</w:t>
      </w:r>
    </w:p>
    <w:p w:rsidR="006229AB" w:rsidRPr="00C44762" w:rsidRDefault="006229AB" w:rsidP="008B6432">
      <w:pPr>
        <w:pStyle w:val="Textbody"/>
        <w:spacing w:after="0" w:line="315" w:lineRule="atLeast"/>
        <w:ind w:right="-3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C44762">
        <w:rPr>
          <w:sz w:val="28"/>
          <w:szCs w:val="28"/>
          <w:shd w:val="clear" w:color="auto" w:fill="FFFFFF"/>
          <w:lang w:val="ru-RU"/>
        </w:rPr>
        <w:t>Профилактика неинфекционных заболеваний, в том числе формирование здорового образа жизни – важнейший компонент деятельности структурных подразделений медицинских организаций, оказывающих первичную медико-санитарную помощь населению, направленного на изменение отношения человека к собственному здоровью и значительному повышению меры собственной ответственности за его сохранение и поддержание активного долголетия.</w:t>
      </w:r>
    </w:p>
    <w:p w:rsidR="006229AB" w:rsidRPr="00C44762" w:rsidRDefault="006229AB" w:rsidP="00D40615">
      <w:pPr>
        <w:pStyle w:val="Textbody"/>
        <w:spacing w:after="0" w:line="315" w:lineRule="atLeast"/>
        <w:ind w:right="-3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C44762">
        <w:rPr>
          <w:sz w:val="28"/>
          <w:szCs w:val="28"/>
          <w:shd w:val="clear" w:color="auto" w:fill="FFFFFF"/>
          <w:lang w:val="ru-RU"/>
        </w:rPr>
        <w:t>Реализация эффективной государственной политики по формированию здорового образа жизни у граждан Российской Федерации предполагает широкое межведомственное взаимодействие под координацией Минздрава России и включает:</w:t>
      </w:r>
    </w:p>
    <w:p w:rsidR="006229AB" w:rsidRPr="00C44762" w:rsidRDefault="006229AB" w:rsidP="00D40615">
      <w:pPr>
        <w:pStyle w:val="Textbody"/>
        <w:spacing w:after="0" w:line="315" w:lineRule="atLeast"/>
        <w:ind w:right="-3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C44762">
        <w:rPr>
          <w:sz w:val="28"/>
          <w:szCs w:val="28"/>
          <w:shd w:val="clear" w:color="auto" w:fill="FFFFFF"/>
          <w:lang w:val="ru-RU"/>
        </w:rPr>
        <w:t xml:space="preserve">просвещение и информирование населения, в том числе детей и молодежи, о правилах здорового образа жизни, о последствиях употребления табака и злоупотребления алкоголем, включая разработку, осуществление и развитие информационных коммуникативных компаний и   </w:t>
      </w:r>
      <w:proofErr w:type="spellStart"/>
      <w:r w:rsidRPr="00C44762">
        <w:rPr>
          <w:sz w:val="28"/>
          <w:szCs w:val="28"/>
          <w:shd w:val="clear" w:color="auto" w:fill="FFFFFF"/>
          <w:lang w:val="ru-RU"/>
        </w:rPr>
        <w:t>медиапроектов</w:t>
      </w:r>
      <w:proofErr w:type="spellEnd"/>
      <w:r w:rsidRPr="00C44762">
        <w:rPr>
          <w:sz w:val="28"/>
          <w:szCs w:val="28"/>
          <w:shd w:val="clear" w:color="auto" w:fill="FFFFFF"/>
          <w:lang w:val="ru-RU"/>
        </w:rPr>
        <w:t>;</w:t>
      </w:r>
    </w:p>
    <w:p w:rsidR="006229AB" w:rsidRPr="00C44762" w:rsidRDefault="00D40615" w:rsidP="00D40615">
      <w:pPr>
        <w:pStyle w:val="Textbody"/>
        <w:spacing w:after="0" w:line="315" w:lineRule="atLeast"/>
        <w:ind w:right="-30"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Р</w:t>
      </w:r>
      <w:r w:rsidR="006229AB" w:rsidRPr="00C44762">
        <w:rPr>
          <w:sz w:val="28"/>
          <w:szCs w:val="28"/>
          <w:shd w:val="clear" w:color="auto" w:fill="FFFFFF"/>
          <w:lang w:val="ru-RU"/>
        </w:rPr>
        <w:t xml:space="preserve">азработку мер по повышению двигательной активности, которая представляет собой важнейшее условие поддержания здоровья граждан, включая: </w:t>
      </w:r>
    </w:p>
    <w:p w:rsidR="006229AB" w:rsidRPr="00C44762" w:rsidRDefault="006229AB" w:rsidP="00D40615">
      <w:pPr>
        <w:pStyle w:val="Textbody"/>
        <w:spacing w:after="0" w:line="315" w:lineRule="atLeast"/>
        <w:ind w:right="-3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C44762">
        <w:rPr>
          <w:sz w:val="28"/>
          <w:szCs w:val="28"/>
          <w:shd w:val="clear" w:color="auto" w:fill="FFFFFF"/>
          <w:lang w:val="ru-RU"/>
        </w:rPr>
        <w:t>пропаганду и стимулирование активного образа жизни, образование населения в вопросах физической культуры, развитие лечебной физкультуры и физической культуры, направленной на поддержание здоровья;</w:t>
      </w:r>
    </w:p>
    <w:p w:rsidR="006229AB" w:rsidRPr="00C44762" w:rsidRDefault="006229AB" w:rsidP="00D40615">
      <w:pPr>
        <w:pStyle w:val="Textbody"/>
        <w:spacing w:after="0" w:line="315" w:lineRule="atLeast"/>
        <w:ind w:right="-3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C44762">
        <w:rPr>
          <w:rFonts w:cs="Times New Roman"/>
          <w:kern w:val="0"/>
          <w:sz w:val="28"/>
          <w:szCs w:val="28"/>
          <w:lang w:val="ru-RU"/>
        </w:rPr>
        <w:t>обеспечение здорового безопасного питания населения всех возрастных групп, предусматривающего оптимизацию режима и характера питания, а также образование и обучение различных групп населения по вопросам здорового питания</w:t>
      </w:r>
      <w:r w:rsidR="00D40615">
        <w:rPr>
          <w:rFonts w:cs="Times New Roman"/>
          <w:kern w:val="0"/>
          <w:sz w:val="28"/>
          <w:szCs w:val="28"/>
          <w:lang w:val="ru-RU"/>
        </w:rPr>
        <w:t>.</w:t>
      </w:r>
    </w:p>
    <w:p w:rsidR="006229AB" w:rsidRPr="00C44762" w:rsidRDefault="006229AB" w:rsidP="00D40615">
      <w:pPr>
        <w:widowControl/>
        <w:tabs>
          <w:tab w:val="left" w:pos="567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/>
        </w:rPr>
      </w:pPr>
      <w:r w:rsidRPr="00C44762">
        <w:rPr>
          <w:rFonts w:cs="Times New Roman"/>
          <w:kern w:val="0"/>
          <w:sz w:val="28"/>
          <w:szCs w:val="28"/>
          <w:lang w:val="ru-RU"/>
        </w:rPr>
        <w:t xml:space="preserve">Основными направлениями индивидуализированных профилактических программ в сфере здравоохранения останутся: </w:t>
      </w:r>
    </w:p>
    <w:p w:rsidR="006229AB" w:rsidRPr="00C44762" w:rsidRDefault="006229AB" w:rsidP="00D40615">
      <w:pPr>
        <w:widowControl/>
        <w:tabs>
          <w:tab w:val="left" w:pos="567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/>
        </w:rPr>
      </w:pPr>
      <w:r w:rsidRPr="00C44762">
        <w:rPr>
          <w:rFonts w:cs="Times New Roman"/>
          <w:kern w:val="0"/>
          <w:sz w:val="28"/>
          <w:szCs w:val="28"/>
          <w:lang w:val="ru-RU"/>
        </w:rPr>
        <w:t xml:space="preserve">наблюдение во время беременности, включая </w:t>
      </w:r>
      <w:proofErr w:type="spellStart"/>
      <w:r w:rsidRPr="00C44762">
        <w:rPr>
          <w:rFonts w:cs="Times New Roman"/>
          <w:kern w:val="0"/>
          <w:sz w:val="28"/>
          <w:szCs w:val="28"/>
          <w:lang w:val="ru-RU"/>
        </w:rPr>
        <w:t>пренатальный</w:t>
      </w:r>
      <w:proofErr w:type="spellEnd"/>
      <w:r w:rsidRPr="00C44762">
        <w:rPr>
          <w:rFonts w:cs="Times New Roman"/>
          <w:kern w:val="0"/>
          <w:sz w:val="28"/>
          <w:szCs w:val="28"/>
          <w:lang w:val="ru-RU"/>
        </w:rPr>
        <w:t xml:space="preserve"> скрининг, </w:t>
      </w:r>
    </w:p>
    <w:p w:rsidR="006229AB" w:rsidRPr="00C44762" w:rsidRDefault="006229AB" w:rsidP="00D40615">
      <w:pPr>
        <w:widowControl/>
        <w:tabs>
          <w:tab w:val="left" w:pos="567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/>
        </w:rPr>
      </w:pPr>
      <w:r w:rsidRPr="00C44762">
        <w:rPr>
          <w:rFonts w:cs="Times New Roman"/>
          <w:kern w:val="0"/>
          <w:sz w:val="28"/>
          <w:szCs w:val="28"/>
          <w:lang w:val="ru-RU"/>
        </w:rPr>
        <w:t xml:space="preserve">неонатальный и </w:t>
      </w:r>
      <w:proofErr w:type="spellStart"/>
      <w:r w:rsidRPr="00C44762">
        <w:rPr>
          <w:rFonts w:cs="Times New Roman"/>
          <w:kern w:val="0"/>
          <w:sz w:val="28"/>
          <w:szCs w:val="28"/>
          <w:lang w:val="ru-RU"/>
        </w:rPr>
        <w:t>аудиологический</w:t>
      </w:r>
      <w:proofErr w:type="spellEnd"/>
      <w:r w:rsidRPr="00C44762">
        <w:rPr>
          <w:rFonts w:cs="Times New Roman"/>
          <w:kern w:val="0"/>
          <w:sz w:val="28"/>
          <w:szCs w:val="28"/>
          <w:lang w:val="ru-RU"/>
        </w:rPr>
        <w:t xml:space="preserve"> (после рождения ребенка) </w:t>
      </w:r>
      <w:proofErr w:type="spellStart"/>
      <w:r w:rsidRPr="00C44762">
        <w:rPr>
          <w:rFonts w:cs="Times New Roman"/>
          <w:kern w:val="0"/>
          <w:sz w:val="28"/>
          <w:szCs w:val="28"/>
          <w:lang w:val="ru-RU"/>
        </w:rPr>
        <w:t>скрининги</w:t>
      </w:r>
      <w:proofErr w:type="spellEnd"/>
      <w:r w:rsidRPr="00C44762">
        <w:rPr>
          <w:rFonts w:cs="Times New Roman"/>
          <w:kern w:val="0"/>
          <w:sz w:val="28"/>
          <w:szCs w:val="28"/>
          <w:lang w:val="ru-RU"/>
        </w:rPr>
        <w:t xml:space="preserve">, </w:t>
      </w:r>
    </w:p>
    <w:p w:rsidR="006229AB" w:rsidRPr="00C36DC5" w:rsidRDefault="006229AB" w:rsidP="00C36DC5">
      <w:pPr>
        <w:widowControl/>
        <w:tabs>
          <w:tab w:val="left" w:pos="567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/>
        </w:rPr>
      </w:pPr>
      <w:r w:rsidRPr="00C36DC5">
        <w:rPr>
          <w:rFonts w:cs="Times New Roman"/>
          <w:kern w:val="0"/>
          <w:sz w:val="28"/>
          <w:szCs w:val="28"/>
          <w:lang w:val="ru-RU"/>
        </w:rPr>
        <w:lastRenderedPageBreak/>
        <w:t>диспансеризация населения с выделением групп риска по развитию соц</w:t>
      </w:r>
      <w:r w:rsidRPr="00C36DC5">
        <w:rPr>
          <w:rFonts w:cs="Times New Roman"/>
          <w:kern w:val="0"/>
          <w:sz w:val="28"/>
          <w:szCs w:val="28"/>
          <w:lang w:val="ru-RU"/>
        </w:rPr>
        <w:t>и</w:t>
      </w:r>
      <w:r w:rsidRPr="00C36DC5">
        <w:rPr>
          <w:rFonts w:cs="Times New Roman"/>
          <w:kern w:val="0"/>
          <w:sz w:val="28"/>
          <w:szCs w:val="28"/>
          <w:lang w:val="ru-RU"/>
        </w:rPr>
        <w:t xml:space="preserve">ально-значимых неинфекционных заболеваний и разработка индивидуальных программ медицинской профилактики; </w:t>
      </w:r>
    </w:p>
    <w:p w:rsidR="006229AB" w:rsidRPr="00C36DC5" w:rsidRDefault="006229AB" w:rsidP="00C36DC5">
      <w:pPr>
        <w:widowControl/>
        <w:tabs>
          <w:tab w:val="left" w:pos="567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/>
        </w:rPr>
      </w:pPr>
      <w:r w:rsidRPr="00C36DC5">
        <w:rPr>
          <w:rFonts w:cs="Times New Roman"/>
          <w:kern w:val="0"/>
          <w:sz w:val="28"/>
          <w:szCs w:val="28"/>
          <w:lang w:val="ru-RU"/>
        </w:rPr>
        <w:t xml:space="preserve">диспансерное наблюдение за лицами, относящимися к группам риска, и больными хроническими заболеваниями; </w:t>
      </w:r>
    </w:p>
    <w:p w:rsidR="006229AB" w:rsidRPr="00C36DC5" w:rsidRDefault="006229AB" w:rsidP="00C36DC5">
      <w:pPr>
        <w:widowControl/>
        <w:tabs>
          <w:tab w:val="left" w:pos="567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/>
        </w:rPr>
      </w:pPr>
      <w:r w:rsidRPr="00C36DC5">
        <w:rPr>
          <w:rFonts w:cs="Times New Roman"/>
          <w:kern w:val="0"/>
          <w:sz w:val="28"/>
          <w:szCs w:val="28"/>
          <w:lang w:val="ru-RU"/>
        </w:rPr>
        <w:t>иммунизация населения и профилактика инфекционных заболеваний</w:t>
      </w:r>
      <w:r w:rsidR="00D40615">
        <w:rPr>
          <w:rFonts w:cs="Times New Roman"/>
          <w:kern w:val="0"/>
          <w:sz w:val="28"/>
          <w:szCs w:val="28"/>
          <w:lang w:val="ru-RU"/>
        </w:rPr>
        <w:t>;</w:t>
      </w:r>
    </w:p>
    <w:p w:rsidR="006229AB" w:rsidRPr="00C36DC5" w:rsidRDefault="006229AB" w:rsidP="00C36DC5">
      <w:pPr>
        <w:widowControl/>
        <w:tabs>
          <w:tab w:val="left" w:pos="567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/>
        </w:rPr>
      </w:pPr>
      <w:r>
        <w:rPr>
          <w:rFonts w:cs="Times New Roman"/>
          <w:kern w:val="0"/>
          <w:sz w:val="28"/>
          <w:szCs w:val="28"/>
          <w:lang w:val="ru-RU"/>
        </w:rPr>
        <w:t>продол</w:t>
      </w:r>
      <w:r w:rsidRPr="00C36DC5">
        <w:rPr>
          <w:rFonts w:cs="Times New Roman"/>
          <w:kern w:val="0"/>
          <w:sz w:val="28"/>
          <w:szCs w:val="28"/>
          <w:lang w:val="ru-RU"/>
        </w:rPr>
        <w:t>жен</w:t>
      </w:r>
      <w:r>
        <w:rPr>
          <w:rFonts w:cs="Times New Roman"/>
          <w:kern w:val="0"/>
          <w:sz w:val="28"/>
          <w:szCs w:val="28"/>
          <w:lang w:val="ru-RU"/>
        </w:rPr>
        <w:t>ие</w:t>
      </w:r>
      <w:r w:rsidRPr="00C36DC5">
        <w:rPr>
          <w:rFonts w:cs="Times New Roman"/>
          <w:kern w:val="0"/>
          <w:sz w:val="28"/>
          <w:szCs w:val="28"/>
          <w:lang w:val="ru-RU"/>
        </w:rPr>
        <w:t xml:space="preserve"> широкомасштабн</w:t>
      </w:r>
      <w:r>
        <w:rPr>
          <w:rFonts w:cs="Times New Roman"/>
          <w:kern w:val="0"/>
          <w:sz w:val="28"/>
          <w:szCs w:val="28"/>
          <w:lang w:val="ru-RU"/>
        </w:rPr>
        <w:t>ой</w:t>
      </w:r>
      <w:r w:rsidRPr="00C36DC5">
        <w:rPr>
          <w:rFonts w:cs="Times New Roman"/>
          <w:kern w:val="0"/>
          <w:sz w:val="28"/>
          <w:szCs w:val="28"/>
          <w:lang w:val="ru-RU"/>
        </w:rPr>
        <w:t xml:space="preserve"> диспансеризаци</w:t>
      </w:r>
      <w:r>
        <w:rPr>
          <w:rFonts w:cs="Times New Roman"/>
          <w:kern w:val="0"/>
          <w:sz w:val="28"/>
          <w:szCs w:val="28"/>
          <w:lang w:val="ru-RU"/>
        </w:rPr>
        <w:t>и</w:t>
      </w:r>
      <w:r w:rsidRPr="00C36DC5">
        <w:rPr>
          <w:rFonts w:cs="Times New Roman"/>
          <w:kern w:val="0"/>
          <w:sz w:val="28"/>
          <w:szCs w:val="28"/>
          <w:lang w:val="ru-RU"/>
        </w:rPr>
        <w:t xml:space="preserve"> различных групп нас</w:t>
      </w:r>
      <w:r w:rsidRPr="00C36DC5">
        <w:rPr>
          <w:rFonts w:cs="Times New Roman"/>
          <w:kern w:val="0"/>
          <w:sz w:val="28"/>
          <w:szCs w:val="28"/>
          <w:lang w:val="ru-RU"/>
        </w:rPr>
        <w:t>е</w:t>
      </w:r>
      <w:r w:rsidRPr="00C36DC5">
        <w:rPr>
          <w:rFonts w:cs="Times New Roman"/>
          <w:kern w:val="0"/>
          <w:sz w:val="28"/>
          <w:szCs w:val="28"/>
          <w:lang w:val="ru-RU"/>
        </w:rPr>
        <w:t>ления, предусматрива</w:t>
      </w:r>
      <w:r>
        <w:rPr>
          <w:rFonts w:cs="Times New Roman"/>
          <w:kern w:val="0"/>
          <w:sz w:val="28"/>
          <w:szCs w:val="28"/>
          <w:lang w:val="ru-RU"/>
        </w:rPr>
        <w:t>ющей</w:t>
      </w:r>
      <w:r w:rsidRPr="00C36DC5">
        <w:rPr>
          <w:rFonts w:cs="Times New Roman"/>
          <w:kern w:val="0"/>
          <w:sz w:val="28"/>
          <w:szCs w:val="28"/>
          <w:lang w:val="ru-RU"/>
        </w:rPr>
        <w:t xml:space="preserve"> проведение ежегодных профилактических осмотров детей всех возрастных категорий и ежегодную диспансеризацию взрослого нас</w:t>
      </w:r>
      <w:r w:rsidRPr="00C36DC5">
        <w:rPr>
          <w:rFonts w:cs="Times New Roman"/>
          <w:kern w:val="0"/>
          <w:sz w:val="28"/>
          <w:szCs w:val="28"/>
          <w:lang w:val="ru-RU"/>
        </w:rPr>
        <w:t>е</w:t>
      </w:r>
      <w:r w:rsidRPr="00C36DC5">
        <w:rPr>
          <w:rFonts w:cs="Times New Roman"/>
          <w:kern w:val="0"/>
          <w:sz w:val="28"/>
          <w:szCs w:val="28"/>
          <w:lang w:val="ru-RU"/>
        </w:rPr>
        <w:t xml:space="preserve">ления. </w:t>
      </w:r>
    </w:p>
    <w:p w:rsidR="006229AB" w:rsidRPr="00C36DC5" w:rsidRDefault="006229AB" w:rsidP="00C36DC5">
      <w:pPr>
        <w:widowControl/>
        <w:tabs>
          <w:tab w:val="left" w:pos="567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/>
        </w:rPr>
      </w:pPr>
      <w:r w:rsidRPr="00C36DC5">
        <w:rPr>
          <w:rFonts w:cs="Times New Roman"/>
          <w:kern w:val="0"/>
          <w:sz w:val="28"/>
          <w:szCs w:val="28"/>
          <w:lang w:val="ru-RU"/>
        </w:rPr>
        <w:t>Полученное в результате диспансеризации разделение пациентов по гру</w:t>
      </w:r>
      <w:r w:rsidRPr="00C36DC5">
        <w:rPr>
          <w:rFonts w:cs="Times New Roman"/>
          <w:kern w:val="0"/>
          <w:sz w:val="28"/>
          <w:szCs w:val="28"/>
          <w:lang w:val="ru-RU"/>
        </w:rPr>
        <w:t>п</w:t>
      </w:r>
      <w:r w:rsidRPr="00C36DC5">
        <w:rPr>
          <w:rFonts w:cs="Times New Roman"/>
          <w:kern w:val="0"/>
          <w:sz w:val="28"/>
          <w:szCs w:val="28"/>
          <w:lang w:val="ru-RU"/>
        </w:rPr>
        <w:t>пам здоровья позволяет дифференцированно подходить к назначению дальне</w:t>
      </w:r>
      <w:r w:rsidRPr="00C36DC5">
        <w:rPr>
          <w:rFonts w:cs="Times New Roman"/>
          <w:kern w:val="0"/>
          <w:sz w:val="28"/>
          <w:szCs w:val="28"/>
          <w:lang w:val="ru-RU"/>
        </w:rPr>
        <w:t>й</w:t>
      </w:r>
      <w:r w:rsidRPr="00C36DC5">
        <w:rPr>
          <w:rFonts w:cs="Times New Roman"/>
          <w:kern w:val="0"/>
          <w:sz w:val="28"/>
          <w:szCs w:val="28"/>
          <w:lang w:val="ru-RU"/>
        </w:rPr>
        <w:t xml:space="preserve">ших лечебно-оздоровительных мероприятий. </w:t>
      </w:r>
    </w:p>
    <w:p w:rsidR="006229AB" w:rsidRPr="00C36DC5" w:rsidRDefault="006229AB" w:rsidP="00C36DC5">
      <w:pPr>
        <w:widowControl/>
        <w:tabs>
          <w:tab w:val="left" w:pos="567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/>
        </w:rPr>
      </w:pPr>
      <w:r w:rsidRPr="00C36DC5">
        <w:rPr>
          <w:rFonts w:cs="Times New Roman"/>
          <w:kern w:val="0"/>
          <w:sz w:val="28"/>
          <w:szCs w:val="28"/>
          <w:lang w:val="ru-RU"/>
        </w:rPr>
        <w:t>Совершенствованию оказания первичной медико-санитарной помощи в а</w:t>
      </w:r>
      <w:r w:rsidRPr="00C36DC5">
        <w:rPr>
          <w:rFonts w:cs="Times New Roman"/>
          <w:kern w:val="0"/>
          <w:sz w:val="28"/>
          <w:szCs w:val="28"/>
          <w:lang w:val="ru-RU"/>
        </w:rPr>
        <w:t>м</w:t>
      </w:r>
      <w:r w:rsidRPr="00C36DC5">
        <w:rPr>
          <w:rFonts w:cs="Times New Roman"/>
          <w:kern w:val="0"/>
          <w:sz w:val="28"/>
          <w:szCs w:val="28"/>
          <w:lang w:val="ru-RU"/>
        </w:rPr>
        <w:t>булаторных условиях будет способствовать внедрение протоколов амбулаторного наблюдения, организация выездных патронажных служб, оснащенных портати</w:t>
      </w:r>
      <w:r w:rsidRPr="00C36DC5">
        <w:rPr>
          <w:rFonts w:cs="Times New Roman"/>
          <w:kern w:val="0"/>
          <w:sz w:val="28"/>
          <w:szCs w:val="28"/>
          <w:lang w:val="ru-RU"/>
        </w:rPr>
        <w:t>в</w:t>
      </w:r>
      <w:r w:rsidRPr="00C36DC5">
        <w:rPr>
          <w:rFonts w:cs="Times New Roman"/>
          <w:kern w:val="0"/>
          <w:sz w:val="28"/>
          <w:szCs w:val="28"/>
          <w:lang w:val="ru-RU"/>
        </w:rPr>
        <w:t xml:space="preserve">ным диагностическим и терапевтическим оборудованием. </w:t>
      </w:r>
    </w:p>
    <w:p w:rsidR="006229AB" w:rsidRPr="00C36DC5" w:rsidRDefault="006229AB" w:rsidP="00C36DC5">
      <w:pPr>
        <w:widowControl/>
        <w:tabs>
          <w:tab w:val="left" w:pos="567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/>
        </w:rPr>
      </w:pPr>
      <w:r w:rsidRPr="00C36DC5">
        <w:rPr>
          <w:rFonts w:cs="Times New Roman"/>
          <w:kern w:val="0"/>
          <w:sz w:val="28"/>
          <w:szCs w:val="28"/>
          <w:lang w:val="ru-RU"/>
        </w:rPr>
        <w:t xml:space="preserve">Дневные стационары должны принять большую нагрузку по </w:t>
      </w:r>
      <w:proofErr w:type="spellStart"/>
      <w:r w:rsidRPr="00C36DC5">
        <w:rPr>
          <w:rFonts w:cs="Times New Roman"/>
          <w:kern w:val="0"/>
          <w:sz w:val="28"/>
          <w:szCs w:val="28"/>
          <w:lang w:val="ru-RU"/>
        </w:rPr>
        <w:t>дообследов</w:t>
      </w:r>
      <w:r w:rsidRPr="00C36DC5">
        <w:rPr>
          <w:rFonts w:cs="Times New Roman"/>
          <w:kern w:val="0"/>
          <w:sz w:val="28"/>
          <w:szCs w:val="28"/>
          <w:lang w:val="ru-RU"/>
        </w:rPr>
        <w:t>а</w:t>
      </w:r>
      <w:r w:rsidRPr="00C36DC5">
        <w:rPr>
          <w:rFonts w:cs="Times New Roman"/>
          <w:kern w:val="0"/>
          <w:sz w:val="28"/>
          <w:szCs w:val="28"/>
          <w:lang w:val="ru-RU"/>
        </w:rPr>
        <w:t>нию</w:t>
      </w:r>
      <w:proofErr w:type="spellEnd"/>
      <w:r w:rsidRPr="00C36DC5">
        <w:rPr>
          <w:rFonts w:cs="Times New Roman"/>
          <w:kern w:val="0"/>
          <w:sz w:val="28"/>
          <w:szCs w:val="28"/>
          <w:lang w:val="ru-RU"/>
        </w:rPr>
        <w:t xml:space="preserve">, лечению, реабилитации. Необходимо перераспределить избыточные объемы стационарной медицинской помощи, оказываемой в условиях круглосуточного пребывания, в дневные стационары. </w:t>
      </w:r>
    </w:p>
    <w:p w:rsidR="006229AB" w:rsidRPr="00C36DC5" w:rsidRDefault="006229AB" w:rsidP="00C36DC5">
      <w:pPr>
        <w:widowControl/>
        <w:tabs>
          <w:tab w:val="left" w:pos="567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/>
        </w:rPr>
      </w:pPr>
      <w:r w:rsidRPr="00C36DC5">
        <w:rPr>
          <w:rFonts w:cs="Times New Roman"/>
          <w:kern w:val="0"/>
          <w:sz w:val="28"/>
          <w:szCs w:val="28"/>
          <w:lang w:val="ru-RU"/>
        </w:rPr>
        <w:t>Следует расширить отделения неотложной помощи, оснащенные необход</w:t>
      </w:r>
      <w:r w:rsidRPr="00C36DC5">
        <w:rPr>
          <w:rFonts w:cs="Times New Roman"/>
          <w:kern w:val="0"/>
          <w:sz w:val="28"/>
          <w:szCs w:val="28"/>
          <w:lang w:val="ru-RU"/>
        </w:rPr>
        <w:t>и</w:t>
      </w:r>
      <w:r w:rsidRPr="00C36DC5">
        <w:rPr>
          <w:rFonts w:cs="Times New Roman"/>
          <w:kern w:val="0"/>
          <w:sz w:val="28"/>
          <w:szCs w:val="28"/>
          <w:lang w:val="ru-RU"/>
        </w:rPr>
        <w:t xml:space="preserve">мым диагностическим и лечебным оборудованием. Их задача – снять избыточную нагрузку при оказании медицинской помощи в стационарных условиях. </w:t>
      </w:r>
    </w:p>
    <w:p w:rsidR="006229AB" w:rsidRPr="00C36DC5" w:rsidRDefault="006229AB" w:rsidP="00C36DC5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/>
        </w:rPr>
      </w:pPr>
      <w:r w:rsidRPr="00C36DC5">
        <w:rPr>
          <w:rFonts w:cs="Times New Roman"/>
          <w:kern w:val="0"/>
          <w:sz w:val="28"/>
          <w:szCs w:val="28"/>
          <w:lang w:val="ru-RU"/>
        </w:rPr>
        <w:t>Развитие служб неотложной и скорой медицинской помощи направлено на обеспечение быстрой сортировки и правильной маршрутизации больных, собл</w:t>
      </w:r>
      <w:r w:rsidRPr="00C36DC5">
        <w:rPr>
          <w:rFonts w:cs="Times New Roman"/>
          <w:kern w:val="0"/>
          <w:sz w:val="28"/>
          <w:szCs w:val="28"/>
          <w:lang w:val="ru-RU"/>
        </w:rPr>
        <w:t>ю</w:t>
      </w:r>
      <w:r w:rsidRPr="00C36DC5">
        <w:rPr>
          <w:rFonts w:cs="Times New Roman"/>
          <w:kern w:val="0"/>
          <w:sz w:val="28"/>
          <w:szCs w:val="28"/>
          <w:lang w:val="ru-RU"/>
        </w:rPr>
        <w:t xml:space="preserve">дение «временных окон» доставки больных в стационары необходимого уровня и оказание своевременной медицинской помощи. </w:t>
      </w:r>
      <w:r w:rsidRPr="00C36DC5">
        <w:rPr>
          <w:rFonts w:cs="Times New Roman"/>
          <w:color w:val="000000"/>
          <w:kern w:val="0"/>
          <w:sz w:val="28"/>
          <w:szCs w:val="28"/>
          <w:lang w:val="ru-RU"/>
        </w:rPr>
        <w:t>Модернизация информационных систем для скорой медицинской помощи, применение навигационных технологий ГЛОНАСС и других современных информационных технологий позволит опт</w:t>
      </w:r>
      <w:r w:rsidRPr="00C36DC5">
        <w:rPr>
          <w:rFonts w:cs="Times New Roman"/>
          <w:color w:val="000000"/>
          <w:kern w:val="0"/>
          <w:sz w:val="28"/>
          <w:szCs w:val="28"/>
          <w:lang w:val="ru-RU"/>
        </w:rPr>
        <w:t>и</w:t>
      </w:r>
      <w:r w:rsidRPr="00C36DC5">
        <w:rPr>
          <w:rFonts w:cs="Times New Roman"/>
          <w:color w:val="000000"/>
          <w:kern w:val="0"/>
          <w:sz w:val="28"/>
          <w:szCs w:val="28"/>
          <w:lang w:val="ru-RU"/>
        </w:rPr>
        <w:t xml:space="preserve">мизировать маршрутизацию больных и сократить время их транспортировки. </w:t>
      </w:r>
    </w:p>
    <w:p w:rsidR="006229AB" w:rsidRPr="00C36DC5" w:rsidRDefault="006229AB" w:rsidP="00C36DC5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/>
        </w:rPr>
      </w:pPr>
      <w:r w:rsidRPr="00C36DC5">
        <w:rPr>
          <w:rFonts w:cs="Times New Roman"/>
          <w:kern w:val="0"/>
          <w:sz w:val="28"/>
          <w:szCs w:val="28"/>
          <w:lang w:val="ru-RU"/>
        </w:rPr>
        <w:t>Целесообразно оптимизировать организацию экстренного приема больных в стационар путем создания на госпитальном этапе   отделения скорой медици</w:t>
      </w:r>
      <w:r w:rsidRPr="00C36DC5">
        <w:rPr>
          <w:rFonts w:cs="Times New Roman"/>
          <w:kern w:val="0"/>
          <w:sz w:val="28"/>
          <w:szCs w:val="28"/>
          <w:lang w:val="ru-RU"/>
        </w:rPr>
        <w:t>н</w:t>
      </w:r>
      <w:r w:rsidRPr="00C36DC5">
        <w:rPr>
          <w:rFonts w:cs="Times New Roman"/>
          <w:kern w:val="0"/>
          <w:sz w:val="28"/>
          <w:szCs w:val="28"/>
          <w:lang w:val="ru-RU"/>
        </w:rPr>
        <w:t xml:space="preserve">ской помощи, структура и организация которого позволяют   </w:t>
      </w:r>
      <w:r w:rsidRPr="00C36DC5">
        <w:rPr>
          <w:rFonts w:cs="Times New Roman"/>
          <w:color w:val="000000"/>
          <w:kern w:val="0"/>
          <w:sz w:val="28"/>
          <w:szCs w:val="28"/>
          <w:highlight w:val="white"/>
          <w:shd w:val="solid" w:color="FFFFFF" w:fill="FFFFFF"/>
          <w:lang w:val="ru-RU"/>
        </w:rPr>
        <w:t xml:space="preserve">проводить быструю сортировку больных по тяжести состояния и оказывать экстренную медицинскую помощь, при необходимости </w:t>
      </w:r>
      <w:r w:rsidRPr="00C36DC5">
        <w:rPr>
          <w:rFonts w:cs="Times New Roman"/>
          <w:kern w:val="0"/>
          <w:sz w:val="28"/>
          <w:szCs w:val="28"/>
          <w:lang w:val="ru-RU"/>
        </w:rPr>
        <w:t>–</w:t>
      </w:r>
      <w:r w:rsidRPr="00C36DC5">
        <w:rPr>
          <w:rFonts w:cs="Times New Roman"/>
          <w:color w:val="000000"/>
          <w:kern w:val="0"/>
          <w:sz w:val="28"/>
          <w:szCs w:val="28"/>
          <w:highlight w:val="white"/>
          <w:shd w:val="solid" w:color="FFFFFF" w:fill="FFFFFF"/>
          <w:lang w:val="ru-RU"/>
        </w:rPr>
        <w:t xml:space="preserve"> одновременно большому числу пациентов, в том числе при массовом поступлении в рамках чрезвычайных ситуаций.</w:t>
      </w:r>
    </w:p>
    <w:p w:rsidR="006229AB" w:rsidRPr="00C36DC5" w:rsidRDefault="006229AB" w:rsidP="00B50D58">
      <w:pPr>
        <w:pStyle w:val="Textbody"/>
        <w:spacing w:after="0" w:line="315" w:lineRule="atLeast"/>
        <w:ind w:right="-30" w:firstLine="709"/>
        <w:jc w:val="both"/>
        <w:rPr>
          <w:color w:val="2D2D2D"/>
          <w:sz w:val="28"/>
          <w:szCs w:val="28"/>
          <w:shd w:val="clear" w:color="auto" w:fill="FFFFFF"/>
          <w:lang w:val="ru-RU"/>
        </w:rPr>
      </w:pPr>
    </w:p>
    <w:p w:rsidR="006229AB" w:rsidRPr="00D07632" w:rsidRDefault="006229AB" w:rsidP="00B50D58">
      <w:pPr>
        <w:pStyle w:val="Textbody"/>
        <w:spacing w:after="0" w:line="315" w:lineRule="atLeast"/>
        <w:ind w:right="-30" w:firstLine="709"/>
        <w:jc w:val="both"/>
        <w:rPr>
          <w:color w:val="2D2D2D"/>
          <w:sz w:val="28"/>
          <w:szCs w:val="28"/>
          <w:shd w:val="clear" w:color="auto" w:fill="FFFFFF"/>
          <w:lang w:val="ru-RU"/>
        </w:rPr>
      </w:pPr>
    </w:p>
    <w:p w:rsidR="006229AB" w:rsidRPr="00D40615" w:rsidRDefault="006229AB">
      <w:pPr>
        <w:pStyle w:val="Textbody"/>
        <w:spacing w:after="0" w:line="315" w:lineRule="atLeast"/>
        <w:ind w:left="-40" w:right="-30"/>
        <w:jc w:val="center"/>
        <w:rPr>
          <w:sz w:val="28"/>
          <w:szCs w:val="28"/>
          <w:shd w:val="clear" w:color="auto" w:fill="FFFFFF"/>
          <w:lang w:val="ru-RU"/>
        </w:rPr>
      </w:pPr>
      <w:r w:rsidRPr="00D40615">
        <w:rPr>
          <w:b/>
          <w:bCs/>
          <w:sz w:val="28"/>
          <w:szCs w:val="28"/>
          <w:shd w:val="clear" w:color="auto" w:fill="FFFFFF"/>
          <w:lang w:val="ru-RU"/>
        </w:rPr>
        <w:t>2.</w:t>
      </w:r>
      <w:r w:rsidRPr="00D40615">
        <w:rPr>
          <w:sz w:val="28"/>
          <w:szCs w:val="28"/>
          <w:shd w:val="clear" w:color="auto" w:fill="FFFFFF"/>
          <w:lang w:val="ru-RU"/>
        </w:rPr>
        <w:t xml:space="preserve"> </w:t>
      </w:r>
      <w:r w:rsidRPr="00D40615">
        <w:rPr>
          <w:b/>
          <w:bCs/>
          <w:sz w:val="28"/>
          <w:szCs w:val="28"/>
          <w:shd w:val="clear" w:color="auto" w:fill="FFFFFF"/>
          <w:lang w:val="ru-RU"/>
        </w:rPr>
        <w:t>Специализированная медицинская помощь</w:t>
      </w:r>
    </w:p>
    <w:p w:rsidR="006229AB" w:rsidRPr="00D40615" w:rsidRDefault="006229AB" w:rsidP="00B50D58">
      <w:pPr>
        <w:pStyle w:val="Textbody"/>
        <w:spacing w:after="0" w:line="315" w:lineRule="atLeast"/>
        <w:ind w:left="10" w:right="-10" w:firstLine="699"/>
        <w:jc w:val="both"/>
        <w:rPr>
          <w:sz w:val="28"/>
          <w:szCs w:val="28"/>
          <w:shd w:val="clear" w:color="auto" w:fill="FFFFFF"/>
          <w:lang w:val="ru-RU"/>
        </w:rPr>
      </w:pPr>
      <w:r w:rsidRPr="00D40615">
        <w:rPr>
          <w:sz w:val="28"/>
          <w:szCs w:val="28"/>
          <w:shd w:val="clear" w:color="auto" w:fill="FFFFFF"/>
          <w:lang w:val="ru-RU"/>
        </w:rPr>
        <w:t>Основными направлениями совершенствования специализированной медицинской помощи являются:</w:t>
      </w:r>
    </w:p>
    <w:p w:rsidR="006229AB" w:rsidRPr="00D40615" w:rsidRDefault="006229AB" w:rsidP="00B50D58">
      <w:pPr>
        <w:pStyle w:val="Textbody"/>
        <w:spacing w:after="0" w:line="315" w:lineRule="atLeast"/>
        <w:ind w:left="10" w:right="-10" w:firstLine="699"/>
        <w:jc w:val="both"/>
        <w:rPr>
          <w:sz w:val="28"/>
          <w:szCs w:val="28"/>
          <w:shd w:val="clear" w:color="auto" w:fill="FFFFFF"/>
          <w:lang w:val="ru-RU"/>
        </w:rPr>
      </w:pPr>
      <w:r w:rsidRPr="00D40615">
        <w:rPr>
          <w:sz w:val="28"/>
          <w:szCs w:val="28"/>
          <w:shd w:val="clear" w:color="auto" w:fill="FFFFFF"/>
          <w:lang w:val="ru-RU"/>
        </w:rPr>
        <w:t>- интенсификация работы коечного фонда путем его дифференциации по видам и степени интенсивности лечебно-диагностического процесса;</w:t>
      </w:r>
    </w:p>
    <w:p w:rsidR="006229AB" w:rsidRPr="00D40615" w:rsidRDefault="006229AB" w:rsidP="00B50D58">
      <w:pPr>
        <w:pStyle w:val="Textbody"/>
        <w:spacing w:after="0" w:line="315" w:lineRule="atLeast"/>
        <w:ind w:left="10" w:right="-10" w:firstLine="699"/>
        <w:jc w:val="both"/>
        <w:rPr>
          <w:sz w:val="28"/>
          <w:szCs w:val="28"/>
          <w:shd w:val="clear" w:color="auto" w:fill="FFFFFF"/>
          <w:lang w:val="ru-RU"/>
        </w:rPr>
      </w:pPr>
      <w:r w:rsidRPr="00D40615">
        <w:rPr>
          <w:rFonts w:cs="Arial"/>
          <w:sz w:val="28"/>
          <w:szCs w:val="28"/>
          <w:lang w:val="ru-RU"/>
        </w:rPr>
        <w:t xml:space="preserve">- дифференциация медицинских организаций и их подразделений по </w:t>
      </w:r>
      <w:r w:rsidRPr="00D40615">
        <w:rPr>
          <w:rFonts w:cs="Arial"/>
          <w:sz w:val="28"/>
          <w:szCs w:val="28"/>
          <w:lang w:val="ru-RU"/>
        </w:rPr>
        <w:lastRenderedPageBreak/>
        <w:t>степени интенсивности лечебно-диагностического процесса (формирование отделений восстановительного лечения и медицинской реабилитации, создание межмуниципальных отделений на базе одного муниципального учреждения здравоохранения)</w:t>
      </w:r>
      <w:r w:rsidRPr="00D40615">
        <w:rPr>
          <w:sz w:val="28"/>
          <w:szCs w:val="28"/>
          <w:shd w:val="clear" w:color="auto" w:fill="FFFFFF"/>
          <w:lang w:val="ru-RU"/>
        </w:rPr>
        <w:t>.</w:t>
      </w:r>
      <w:r w:rsidRPr="00D40615">
        <w:rPr>
          <w:sz w:val="28"/>
          <w:szCs w:val="28"/>
          <w:shd w:val="clear" w:color="auto" w:fill="FFFFFF"/>
        </w:rPr>
        <w:t> </w:t>
      </w:r>
      <w:r w:rsidRPr="00D40615">
        <w:rPr>
          <w:sz w:val="28"/>
          <w:szCs w:val="28"/>
          <w:shd w:val="clear" w:color="auto" w:fill="FFFFFF"/>
          <w:lang w:val="ru-RU"/>
        </w:rPr>
        <w:t>Развитие консультативно-диагностических отделений в лечебных учреждениях;</w:t>
      </w:r>
    </w:p>
    <w:p w:rsidR="006229AB" w:rsidRPr="00D40615" w:rsidRDefault="006229AB" w:rsidP="00B50D58">
      <w:pPr>
        <w:pStyle w:val="Textbody"/>
        <w:spacing w:after="0" w:line="315" w:lineRule="atLeast"/>
        <w:ind w:left="10" w:right="-10" w:firstLine="699"/>
        <w:jc w:val="both"/>
        <w:rPr>
          <w:sz w:val="28"/>
          <w:szCs w:val="28"/>
          <w:shd w:val="clear" w:color="auto" w:fill="FFFFFF"/>
          <w:lang w:val="ru-RU"/>
        </w:rPr>
      </w:pPr>
      <w:r w:rsidRPr="00D40615">
        <w:rPr>
          <w:sz w:val="28"/>
          <w:szCs w:val="28"/>
          <w:shd w:val="clear" w:color="auto" w:fill="FFFFFF"/>
          <w:lang w:val="ru-RU"/>
        </w:rPr>
        <w:t>- внедрение информационных технологий, обеспечивающих единый системный подход в организации лечебно-диагностического процесса, персонифицированного учета медицинской помощи, доступа медицинского персонала к нормативно-справочной информации, необходимой для профессиональной деятельности, обеспечение автоматизированной системы ведения медицинской карты пациента в электронном виде;</w:t>
      </w:r>
    </w:p>
    <w:p w:rsidR="006229AB" w:rsidRPr="00D40615" w:rsidRDefault="006229AB" w:rsidP="00B50D58">
      <w:pPr>
        <w:pStyle w:val="Textbody"/>
        <w:spacing w:after="0" w:line="315" w:lineRule="atLeast"/>
        <w:ind w:left="10" w:right="-10" w:firstLine="699"/>
        <w:jc w:val="both"/>
        <w:rPr>
          <w:sz w:val="28"/>
          <w:szCs w:val="28"/>
          <w:shd w:val="clear" w:color="auto" w:fill="FFFFFF"/>
          <w:lang w:val="ru-RU"/>
        </w:rPr>
      </w:pPr>
      <w:r w:rsidRPr="00D40615">
        <w:rPr>
          <w:sz w:val="28"/>
          <w:szCs w:val="28"/>
          <w:shd w:val="clear" w:color="auto" w:fill="FFFFFF"/>
          <w:lang w:val="ru-RU"/>
        </w:rPr>
        <w:t>- внедрение в деятельность клинических подразделений протоколов ведения больных, стандартов оказания медицинской помощи, системы управления качеством;</w:t>
      </w:r>
    </w:p>
    <w:p w:rsidR="006229AB" w:rsidRPr="00D40615" w:rsidRDefault="006229AB" w:rsidP="00B50D58">
      <w:pPr>
        <w:pStyle w:val="Textbody"/>
        <w:spacing w:after="0" w:line="315" w:lineRule="atLeast"/>
        <w:ind w:left="10" w:right="-10" w:firstLine="699"/>
        <w:jc w:val="both"/>
        <w:rPr>
          <w:sz w:val="28"/>
          <w:szCs w:val="28"/>
          <w:shd w:val="clear" w:color="auto" w:fill="FFFFFF"/>
          <w:lang w:val="ru-RU"/>
        </w:rPr>
      </w:pPr>
      <w:r w:rsidRPr="00D40615">
        <w:rPr>
          <w:sz w:val="28"/>
          <w:szCs w:val="28"/>
          <w:shd w:val="clear" w:color="auto" w:fill="FFFFFF"/>
          <w:lang w:val="ru-RU"/>
        </w:rPr>
        <w:t>- оснащение стационаров в соответствии с порядками и  стандартами оказания медицинской помощи,  укомплектование квалифицированными кадрами.</w:t>
      </w:r>
    </w:p>
    <w:p w:rsidR="006229AB" w:rsidRPr="00D40615" w:rsidRDefault="006229AB" w:rsidP="00B50D58">
      <w:pPr>
        <w:pStyle w:val="Textbody"/>
        <w:spacing w:after="0" w:line="315" w:lineRule="atLeast"/>
        <w:ind w:left="10" w:right="-10" w:firstLine="699"/>
        <w:jc w:val="both"/>
        <w:rPr>
          <w:sz w:val="28"/>
          <w:szCs w:val="28"/>
          <w:shd w:val="clear" w:color="auto" w:fill="FFFFFF"/>
          <w:lang w:val="ru-RU"/>
        </w:rPr>
      </w:pPr>
      <w:r w:rsidRPr="00D40615">
        <w:rPr>
          <w:sz w:val="28"/>
          <w:szCs w:val="28"/>
          <w:shd w:val="clear" w:color="auto" w:fill="FFFFFF"/>
          <w:lang w:val="ru-RU"/>
        </w:rPr>
        <w:t>- развитие высокотехнологических видов медицинской помощи в республике.</w:t>
      </w:r>
    </w:p>
    <w:p w:rsidR="006229AB" w:rsidRPr="00D40615" w:rsidRDefault="006229AB">
      <w:pPr>
        <w:pStyle w:val="Textbody"/>
        <w:spacing w:after="0" w:line="315" w:lineRule="atLeast"/>
        <w:ind w:left="10" w:right="-10"/>
        <w:jc w:val="both"/>
        <w:rPr>
          <w:sz w:val="28"/>
          <w:szCs w:val="28"/>
          <w:shd w:val="clear" w:color="auto" w:fill="FFFFFF"/>
          <w:lang w:val="ru-RU"/>
        </w:rPr>
      </w:pPr>
    </w:p>
    <w:p w:rsidR="006229AB" w:rsidRPr="00D40615" w:rsidRDefault="006229AB">
      <w:pPr>
        <w:pStyle w:val="Textbody"/>
        <w:spacing w:after="0" w:line="315" w:lineRule="atLeast"/>
        <w:ind w:left="-20" w:right="-1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 w:rsidRPr="00D40615">
        <w:rPr>
          <w:b/>
          <w:bCs/>
          <w:sz w:val="28"/>
          <w:szCs w:val="28"/>
          <w:shd w:val="clear" w:color="auto" w:fill="FFFFFF"/>
          <w:lang w:val="ru-RU"/>
        </w:rPr>
        <w:t xml:space="preserve">3. Охрана материнства и детства </w:t>
      </w:r>
    </w:p>
    <w:p w:rsidR="006229AB" w:rsidRPr="00D40615" w:rsidRDefault="006229AB" w:rsidP="00B50D58">
      <w:pPr>
        <w:pStyle w:val="Textbody"/>
        <w:spacing w:after="0" w:line="315" w:lineRule="atLeast"/>
        <w:ind w:right="-1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40615">
        <w:rPr>
          <w:sz w:val="28"/>
          <w:szCs w:val="28"/>
          <w:shd w:val="clear" w:color="auto" w:fill="FFFFFF"/>
          <w:lang w:val="ru-RU"/>
        </w:rPr>
        <w:t>Охрана материнства и детства является особо приоритетным направлением развития здравоохранения.</w:t>
      </w:r>
    </w:p>
    <w:p w:rsidR="006229AB" w:rsidRPr="00D40615" w:rsidRDefault="006229AB" w:rsidP="00B50D58">
      <w:pPr>
        <w:pStyle w:val="Textbody"/>
        <w:spacing w:after="0" w:line="315" w:lineRule="atLeast"/>
        <w:ind w:right="-1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40615">
        <w:rPr>
          <w:sz w:val="28"/>
          <w:szCs w:val="28"/>
          <w:shd w:val="clear" w:color="auto" w:fill="FFFFFF"/>
          <w:lang w:val="ru-RU"/>
        </w:rPr>
        <w:t>Амбулаторно-поликлиническая помощь детям должна строиться как многоуровневая помощь в условиях детской поликлиники или отделений общей врачебной практики (семейной медицины).</w:t>
      </w:r>
    </w:p>
    <w:p w:rsidR="006229AB" w:rsidRPr="00D40615" w:rsidRDefault="006229AB" w:rsidP="00B50D58">
      <w:pPr>
        <w:pStyle w:val="Textbody"/>
        <w:spacing w:after="0" w:line="315" w:lineRule="atLeast"/>
        <w:ind w:right="-1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40615">
        <w:rPr>
          <w:sz w:val="28"/>
          <w:szCs w:val="28"/>
          <w:shd w:val="clear" w:color="auto" w:fill="FFFFFF"/>
          <w:lang w:val="ru-RU"/>
        </w:rPr>
        <w:t xml:space="preserve">Направлением амбулаторно-поликлинической помощи детям является формирование здорового образа жизни и медицинской активности в семье, отбор детей по этиологическим </w:t>
      </w:r>
      <w:proofErr w:type="gramStart"/>
      <w:r w:rsidRPr="00D40615">
        <w:rPr>
          <w:sz w:val="28"/>
          <w:szCs w:val="28"/>
          <w:shd w:val="clear" w:color="auto" w:fill="FFFFFF"/>
          <w:lang w:val="ru-RU"/>
        </w:rPr>
        <w:t>медико-социальным</w:t>
      </w:r>
      <w:proofErr w:type="gramEnd"/>
      <w:r w:rsidRPr="00D40615">
        <w:rPr>
          <w:sz w:val="28"/>
          <w:szCs w:val="28"/>
          <w:shd w:val="clear" w:color="auto" w:fill="FFFFFF"/>
          <w:lang w:val="ru-RU"/>
        </w:rPr>
        <w:t xml:space="preserve"> факторам в целях выявления у них пограничных и патологических состояний, определения и выполнения индивидуального плана развития ребенка, формирования мотивации и приверженности детей и родителей к ведению здорового образа жизни.</w:t>
      </w:r>
    </w:p>
    <w:p w:rsidR="006229AB" w:rsidRPr="00D40615" w:rsidRDefault="006229AB" w:rsidP="00B50D58">
      <w:pPr>
        <w:pStyle w:val="Textbody"/>
        <w:spacing w:after="0" w:line="315" w:lineRule="atLeast"/>
        <w:ind w:right="-1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40615">
        <w:rPr>
          <w:sz w:val="28"/>
          <w:szCs w:val="28"/>
          <w:shd w:val="clear" w:color="auto" w:fill="FFFFFF"/>
          <w:lang w:val="ru-RU"/>
        </w:rPr>
        <w:t>Основными направлениями в работе являются:</w:t>
      </w:r>
      <w:r w:rsidRPr="00D40615">
        <w:rPr>
          <w:sz w:val="28"/>
          <w:szCs w:val="28"/>
          <w:shd w:val="clear" w:color="auto" w:fill="FFFFFF"/>
        </w:rPr>
        <w:t> </w:t>
      </w:r>
    </w:p>
    <w:p w:rsidR="006229AB" w:rsidRPr="00D40615" w:rsidRDefault="006229AB" w:rsidP="00B50D58">
      <w:pPr>
        <w:pStyle w:val="Textbody"/>
        <w:spacing w:after="0" w:line="315" w:lineRule="atLeast"/>
        <w:ind w:right="-1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40615">
        <w:rPr>
          <w:sz w:val="28"/>
          <w:szCs w:val="28"/>
          <w:shd w:val="clear" w:color="auto" w:fill="FFFFFF"/>
          <w:lang w:val="ru-RU"/>
        </w:rPr>
        <w:t>- улучшение наблюдения за здоровыми детьми, проведение первичной профилактики заболеваний и диспансеризации детей, работа с родителями и домашним окружением ребенка;</w:t>
      </w:r>
    </w:p>
    <w:p w:rsidR="006229AB" w:rsidRPr="00D40615" w:rsidRDefault="006229AB" w:rsidP="00B50D58">
      <w:pPr>
        <w:pStyle w:val="Textbody"/>
        <w:spacing w:after="0" w:line="315" w:lineRule="atLeast"/>
        <w:ind w:right="-1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40615">
        <w:rPr>
          <w:sz w:val="28"/>
          <w:szCs w:val="28"/>
          <w:shd w:val="clear" w:color="auto" w:fill="FFFFFF"/>
          <w:lang w:val="ru-RU"/>
        </w:rPr>
        <w:t>- проведение комплекса мероприятий, направленных на сохранение и укрепление здоровья детей и подростков, включая профилактику заболеваний органов пищеварения, глаз, опорно-двигательного аппарата, эндокринной системы;</w:t>
      </w:r>
    </w:p>
    <w:p w:rsidR="006229AB" w:rsidRPr="00D40615" w:rsidRDefault="006229AB" w:rsidP="00B50D58">
      <w:pPr>
        <w:pStyle w:val="Textbody"/>
        <w:spacing w:after="0" w:line="315" w:lineRule="atLeast"/>
        <w:ind w:right="-1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40615">
        <w:rPr>
          <w:sz w:val="28"/>
          <w:szCs w:val="28"/>
          <w:shd w:val="clear" w:color="auto" w:fill="FFFFFF"/>
          <w:lang w:val="ru-RU"/>
        </w:rPr>
        <w:t>- совершенствование мероприятий по укреплению репродуктивного здоровья населения;</w:t>
      </w:r>
    </w:p>
    <w:p w:rsidR="006229AB" w:rsidRPr="00D40615" w:rsidRDefault="006229AB" w:rsidP="00B50D58">
      <w:pPr>
        <w:pStyle w:val="Textbody"/>
        <w:spacing w:after="0" w:line="315" w:lineRule="atLeast"/>
        <w:ind w:right="-1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40615">
        <w:rPr>
          <w:sz w:val="28"/>
          <w:szCs w:val="28"/>
          <w:shd w:val="clear" w:color="auto" w:fill="FFFFFF"/>
          <w:lang w:val="ru-RU"/>
        </w:rPr>
        <w:t>- реализация мероприятий по профилактике кризисных состояний у детей, включая профилактику нарушений адаптации у детей дошкольного и младшего школьного возраста;</w:t>
      </w:r>
    </w:p>
    <w:p w:rsidR="006229AB" w:rsidRPr="00D40615" w:rsidRDefault="006229AB" w:rsidP="00B50D58">
      <w:pPr>
        <w:pStyle w:val="Textbody"/>
        <w:spacing w:after="0" w:line="315" w:lineRule="atLeast"/>
        <w:ind w:right="-1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40615">
        <w:rPr>
          <w:sz w:val="28"/>
          <w:szCs w:val="28"/>
          <w:shd w:val="clear" w:color="auto" w:fill="FFFFFF"/>
          <w:lang w:val="ru-RU"/>
        </w:rPr>
        <w:t xml:space="preserve">- развитие новых организационных форм работы в поликлиниках с </w:t>
      </w:r>
      <w:r w:rsidRPr="00D40615">
        <w:rPr>
          <w:sz w:val="28"/>
          <w:szCs w:val="28"/>
          <w:shd w:val="clear" w:color="auto" w:fill="FFFFFF"/>
          <w:lang w:val="ru-RU"/>
        </w:rPr>
        <w:lastRenderedPageBreak/>
        <w:t>приоритетом оказания профилактической и лечебно-диагностической помощи детям раннего возраста, совершенствование комплекса мер по организации непрерывного процесса реабилитации, включая все звенья этого процесса, внедрение новых технологий, системный подход по иерархическому принципу, создание унифицированных программ реабилитации и системы оценки адекватности реабилитационных мероприятий.</w:t>
      </w:r>
    </w:p>
    <w:p w:rsidR="006229AB" w:rsidRPr="00D40615" w:rsidRDefault="006229AB" w:rsidP="00B50D58">
      <w:pPr>
        <w:pStyle w:val="Textbody"/>
        <w:spacing w:after="0" w:line="315" w:lineRule="atLeast"/>
        <w:ind w:right="-1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40615">
        <w:rPr>
          <w:sz w:val="28"/>
          <w:szCs w:val="28"/>
          <w:shd w:val="clear" w:color="auto" w:fill="FFFFFF"/>
          <w:lang w:val="ru-RU"/>
        </w:rPr>
        <w:t>Система профилактики должна строиться по нескольким уровням, начиная с периода до рождения ребенка (планирование семьи, генетическое консультирование, контроль факторов риска беременности и родов, скрининг врожденной патологии) и включая дошкольный и школьный периоды (выявление факторов риска среды развития, организация питания, иммунопрофилактика, комплексная диагностика нарушений здоровья и симптомов заболеваний, стимуляция развития детей). В случае развития хронических заболеваний необходима диагностика и ранняя профилактика факторов риска их обострения.</w:t>
      </w:r>
    </w:p>
    <w:p w:rsidR="006229AB" w:rsidRPr="00D40615" w:rsidRDefault="006229AB" w:rsidP="00B50D58">
      <w:pPr>
        <w:pStyle w:val="Textbody"/>
        <w:spacing w:after="0" w:line="315" w:lineRule="atLeast"/>
        <w:ind w:right="-1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40615">
        <w:rPr>
          <w:sz w:val="28"/>
          <w:szCs w:val="28"/>
          <w:shd w:val="clear" w:color="auto" w:fill="FFFFFF"/>
          <w:lang w:val="ru-RU"/>
        </w:rPr>
        <w:t>К числу приоритетных направлений развития стационарной медицинской помощи детям относится создание оптимальных условий для оказания неотложной помощи новорожденным на различных ее этапах, в том числе детям, родившимся с малым весом.</w:t>
      </w:r>
    </w:p>
    <w:p w:rsidR="006229AB" w:rsidRPr="00D40615" w:rsidRDefault="006229AB" w:rsidP="00B50D58">
      <w:pPr>
        <w:pStyle w:val="Textbody"/>
        <w:spacing w:after="0" w:line="315" w:lineRule="atLeast"/>
        <w:ind w:right="-1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40615">
        <w:rPr>
          <w:sz w:val="28"/>
          <w:szCs w:val="28"/>
          <w:shd w:val="clear" w:color="auto" w:fill="FFFFFF"/>
          <w:lang w:val="ru-RU"/>
        </w:rPr>
        <w:t>Развитие дневных стационаров при больницах круглосуточного пребывания - одно из направлений дифференциации стационарной помощи и рациональной организации лечебно-диагностического процесса.</w:t>
      </w:r>
    </w:p>
    <w:p w:rsidR="006229AB" w:rsidRPr="00D40615" w:rsidRDefault="006229AB" w:rsidP="00B50D58">
      <w:pPr>
        <w:pStyle w:val="Textbody"/>
        <w:spacing w:after="0" w:line="315" w:lineRule="atLeast"/>
        <w:ind w:right="-1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40615">
        <w:rPr>
          <w:sz w:val="28"/>
          <w:szCs w:val="28"/>
          <w:shd w:val="clear" w:color="auto" w:fill="FFFFFF"/>
          <w:lang w:val="ru-RU"/>
        </w:rPr>
        <w:t>Лечебно-профилактическая помощь женщинам нацелена на снижение заболеваемости новорожденных и женщин репродуктивного возраста, перинатальной и материнской смертности; совершенствование системы детских центров здоровья, повышение качества специализированной медицинской помощи несовершеннолетним беременным и роженицам; преодоление кризисных тенденций в воспроизводстве населения, повышение репродуктивного потенциала.</w:t>
      </w:r>
    </w:p>
    <w:p w:rsidR="006229AB" w:rsidRPr="00D40615" w:rsidRDefault="006229AB" w:rsidP="00B50D58">
      <w:pPr>
        <w:pStyle w:val="Textbody"/>
        <w:spacing w:after="0" w:line="315" w:lineRule="atLeast"/>
        <w:ind w:right="-1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40615">
        <w:rPr>
          <w:sz w:val="28"/>
          <w:szCs w:val="28"/>
          <w:shd w:val="clear" w:color="auto" w:fill="FFFFFF"/>
          <w:lang w:val="ru-RU"/>
        </w:rPr>
        <w:t>К числу основных направлений совершенствования акушерско-гинекологической службы относятся:</w:t>
      </w:r>
    </w:p>
    <w:p w:rsidR="006229AB" w:rsidRPr="00D40615" w:rsidRDefault="006229AB" w:rsidP="00B50D58">
      <w:pPr>
        <w:pStyle w:val="Textbody"/>
        <w:spacing w:after="0" w:line="315" w:lineRule="atLeast"/>
        <w:ind w:right="-1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40615">
        <w:rPr>
          <w:sz w:val="28"/>
          <w:szCs w:val="28"/>
          <w:shd w:val="clear" w:color="auto" w:fill="FFFFFF"/>
          <w:lang w:val="ru-RU"/>
        </w:rPr>
        <w:t xml:space="preserve">- укрепление материально-технической базы родильных отделений районных больниц, БУЗ РА «Перинатальный Центр», увеличение коечной мощности БУЗ РА «Перинатальный Центр»;  </w:t>
      </w:r>
    </w:p>
    <w:p w:rsidR="006229AB" w:rsidRPr="00D40615" w:rsidRDefault="006229AB" w:rsidP="00B50D58">
      <w:pPr>
        <w:pStyle w:val="Textbody"/>
        <w:spacing w:after="0" w:line="315" w:lineRule="atLeast"/>
        <w:ind w:right="-1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40615">
        <w:rPr>
          <w:sz w:val="28"/>
          <w:szCs w:val="28"/>
          <w:shd w:val="clear" w:color="auto" w:fill="FFFFFF"/>
          <w:lang w:val="ru-RU"/>
        </w:rPr>
        <w:t xml:space="preserve">- строгое соблюдение маршрутизации пациентов для оказания медицинской помощи на всех этапах, начиная с </w:t>
      </w:r>
      <w:proofErr w:type="spellStart"/>
      <w:r w:rsidRPr="00D40615">
        <w:rPr>
          <w:sz w:val="28"/>
          <w:szCs w:val="28"/>
          <w:shd w:val="clear" w:color="auto" w:fill="FFFFFF"/>
          <w:lang w:val="ru-RU"/>
        </w:rPr>
        <w:t>ФАПов</w:t>
      </w:r>
      <w:proofErr w:type="spellEnd"/>
      <w:r w:rsidRPr="00D40615">
        <w:rPr>
          <w:sz w:val="28"/>
          <w:szCs w:val="28"/>
          <w:shd w:val="clear" w:color="auto" w:fill="FFFFFF"/>
          <w:lang w:val="ru-RU"/>
        </w:rPr>
        <w:t>;</w:t>
      </w:r>
    </w:p>
    <w:p w:rsidR="006229AB" w:rsidRPr="00D40615" w:rsidRDefault="006229AB" w:rsidP="00B50D58">
      <w:pPr>
        <w:pStyle w:val="Textbody"/>
        <w:spacing w:after="0" w:line="315" w:lineRule="atLeast"/>
        <w:ind w:right="-1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40615">
        <w:rPr>
          <w:sz w:val="28"/>
          <w:szCs w:val="28"/>
          <w:shd w:val="clear" w:color="auto" w:fill="FFFFFF"/>
          <w:lang w:val="ru-RU"/>
        </w:rPr>
        <w:t>- совершенствование системы мониторинга беременных, в том числе беременных с различной патологией и группами риска; заболеваниях).</w:t>
      </w:r>
    </w:p>
    <w:p w:rsidR="006229AB" w:rsidRPr="00D07632" w:rsidRDefault="006229AB">
      <w:pPr>
        <w:pStyle w:val="Textbody"/>
        <w:spacing w:after="0" w:line="315" w:lineRule="atLeast"/>
        <w:ind w:left="-20"/>
        <w:jc w:val="both"/>
        <w:rPr>
          <w:color w:val="2D2D2D"/>
          <w:sz w:val="28"/>
          <w:szCs w:val="28"/>
          <w:shd w:val="clear" w:color="auto" w:fill="FFFFFF"/>
          <w:lang w:val="ru-RU"/>
        </w:rPr>
      </w:pPr>
    </w:p>
    <w:p w:rsidR="006229AB" w:rsidRPr="00D07632" w:rsidRDefault="006229AB">
      <w:pPr>
        <w:pStyle w:val="Textbody"/>
        <w:spacing w:after="0" w:line="315" w:lineRule="atLeast"/>
        <w:ind w:left="-10" w:right="-20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4</w:t>
      </w:r>
      <w:r w:rsidRPr="00D07632">
        <w:rPr>
          <w:b/>
          <w:bCs/>
          <w:color w:val="000000"/>
          <w:sz w:val="28"/>
          <w:szCs w:val="28"/>
          <w:shd w:val="clear" w:color="auto" w:fill="FFFFFF"/>
          <w:lang w:val="ru-RU"/>
        </w:rPr>
        <w:t>. Медицинская помощь при социально значимых болезнях</w:t>
      </w:r>
    </w:p>
    <w:p w:rsidR="006229AB" w:rsidRDefault="006229AB" w:rsidP="00B50D58">
      <w:pPr>
        <w:pStyle w:val="Textbody"/>
        <w:spacing w:after="0" w:line="315" w:lineRule="atLeast"/>
        <w:ind w:left="-10" w:right="-20" w:firstLine="71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t>Одной из ведущих задач является взаимодействие со специализированными учреждениями по стабилизации эпидемиологической обстановки по туберкулезу и совершенствованию противотуберкулезной помощи населению, ранней диагностики и профилактики.</w:t>
      </w:r>
    </w:p>
    <w:p w:rsidR="006229AB" w:rsidRPr="00D07632" w:rsidRDefault="006229AB" w:rsidP="00B50D58">
      <w:pPr>
        <w:pStyle w:val="Textbody"/>
        <w:spacing w:after="0" w:line="315" w:lineRule="atLeast"/>
        <w:ind w:left="-10" w:right="-20" w:firstLine="71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t>Более активно должны проводиться мероприятия в очагах туберкулезной инфекции, в том числе по текущей дезинфекции в бытовых очагах.</w:t>
      </w:r>
      <w:r w:rsidRPr="00D07632">
        <w:rPr>
          <w:color w:val="000000"/>
          <w:sz w:val="28"/>
          <w:szCs w:val="28"/>
          <w:shd w:val="clear" w:color="auto" w:fill="FFFFFF"/>
          <w:lang w:val="ru-RU"/>
        </w:rPr>
        <w:br/>
      </w:r>
      <w:r w:rsidRPr="00D07632">
        <w:rPr>
          <w:color w:val="000000"/>
          <w:sz w:val="28"/>
          <w:szCs w:val="28"/>
          <w:shd w:val="clear" w:color="auto" w:fill="FFFFFF"/>
          <w:lang w:val="ru-RU"/>
        </w:rPr>
        <w:lastRenderedPageBreak/>
        <w:tab/>
        <w:t>В целях совершенствования лабораторной диагностики инфекций, необходимо:</w:t>
      </w:r>
    </w:p>
    <w:p w:rsidR="006229AB" w:rsidRPr="00D07632" w:rsidRDefault="006229AB" w:rsidP="00B50D58">
      <w:pPr>
        <w:pStyle w:val="Textbody"/>
        <w:spacing w:after="0" w:line="315" w:lineRule="atLeast"/>
        <w:ind w:left="-10" w:right="-20" w:firstLine="71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t>- создание бактериологических лабораторий на уровне районов, централизация лабораторных исследований на уровне ведущих республиканских учреждений;</w:t>
      </w:r>
    </w:p>
    <w:p w:rsidR="006229AB" w:rsidRDefault="006229AB" w:rsidP="00B50D58">
      <w:pPr>
        <w:pStyle w:val="Textbody"/>
        <w:spacing w:after="0" w:line="315" w:lineRule="atLeast"/>
        <w:ind w:left="-10" w:right="-20" w:firstLine="71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t>- консолидация усилий врачей смежных специальностей по раннему и активному выявлению больных с инфекционной патологией;</w:t>
      </w:r>
    </w:p>
    <w:p w:rsidR="006229AB" w:rsidRPr="00D07632" w:rsidRDefault="006229AB" w:rsidP="00B50D58">
      <w:pPr>
        <w:pStyle w:val="Textbody"/>
        <w:spacing w:after="0" w:line="315" w:lineRule="atLeast"/>
        <w:ind w:left="-10" w:right="-20" w:firstLine="71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0C08E0">
        <w:rPr>
          <w:color w:val="000000"/>
          <w:sz w:val="28"/>
          <w:szCs w:val="28"/>
          <w:shd w:val="clear" w:color="auto" w:fill="FFFFFF"/>
          <w:lang w:val="ru-RU"/>
        </w:rPr>
        <w:t>Реализация мероприятий в рамках Национального календаря профилактических прививок позволит снизить уровень заболеваемости гепатитом</w:t>
      </w:r>
      <w:proofErr w:type="gramStart"/>
      <w:r w:rsidRPr="000C08E0">
        <w:rPr>
          <w:color w:val="000000"/>
          <w:sz w:val="28"/>
          <w:szCs w:val="28"/>
          <w:shd w:val="clear" w:color="auto" w:fill="FFFFFF"/>
          <w:lang w:val="ru-RU"/>
        </w:rPr>
        <w:t xml:space="preserve"> В</w:t>
      </w:r>
      <w:proofErr w:type="gramEnd"/>
      <w:r w:rsidRPr="000C08E0">
        <w:rPr>
          <w:color w:val="000000"/>
          <w:sz w:val="28"/>
          <w:szCs w:val="28"/>
          <w:shd w:val="clear" w:color="auto" w:fill="FFFFFF"/>
          <w:lang w:val="ru-RU"/>
        </w:rPr>
        <w:t xml:space="preserve"> до 0,83 случаев на 100 тыс. населения в 2020 году, менее 1 случая на 100 тысяч населения   краснухой, корью менее 1 случая на 1 млн. населения в 2020 году.</w:t>
      </w:r>
    </w:p>
    <w:p w:rsidR="006229AB" w:rsidRPr="008D5F15" w:rsidRDefault="006229AB" w:rsidP="00B50D58">
      <w:pPr>
        <w:pStyle w:val="Textbody"/>
        <w:spacing w:after="0" w:line="315" w:lineRule="atLeast"/>
        <w:ind w:left="-10" w:right="-20" w:firstLine="719"/>
        <w:jc w:val="both"/>
        <w:rPr>
          <w:sz w:val="28"/>
          <w:szCs w:val="28"/>
          <w:shd w:val="clear" w:color="auto" w:fill="FFFFFF"/>
          <w:lang w:val="ru-RU"/>
        </w:rPr>
      </w:pPr>
      <w:r w:rsidRPr="008D5F15">
        <w:rPr>
          <w:sz w:val="28"/>
          <w:szCs w:val="28"/>
          <w:shd w:val="clear" w:color="auto" w:fill="FFFFFF"/>
          <w:lang w:val="ru-RU"/>
        </w:rPr>
        <w:t xml:space="preserve">Для активизации мероприятий по выявлению онкологических заболеваний необходимо на первичном уровне медицинской помощи обеспечить раннее выявление новообразований молочной железы (включая </w:t>
      </w:r>
      <w:proofErr w:type="spellStart"/>
      <w:r w:rsidRPr="008D5F15">
        <w:rPr>
          <w:sz w:val="28"/>
          <w:szCs w:val="28"/>
          <w:shd w:val="clear" w:color="auto" w:fill="FFFFFF"/>
          <w:lang w:val="ru-RU"/>
        </w:rPr>
        <w:t>маммографический</w:t>
      </w:r>
      <w:proofErr w:type="spellEnd"/>
      <w:r w:rsidRPr="008D5F15">
        <w:rPr>
          <w:sz w:val="28"/>
          <w:szCs w:val="28"/>
          <w:shd w:val="clear" w:color="auto" w:fill="FFFFFF"/>
          <w:lang w:val="ru-RU"/>
        </w:rPr>
        <w:t xml:space="preserve"> скрининг), шейки матки, предстательной железы (включая лабораторный скрининг), легких (флюорография), желудка, толстой и прямой кишки (эндоскопический скрининг), опухолей кожи и злокачественных заболеваний кроветворной системы.</w:t>
      </w:r>
    </w:p>
    <w:p w:rsidR="006229AB" w:rsidRPr="008D5F15" w:rsidRDefault="006229AB" w:rsidP="00B50D58">
      <w:pPr>
        <w:pStyle w:val="Textbody"/>
        <w:spacing w:after="0" w:line="315" w:lineRule="atLeast"/>
        <w:ind w:left="-10" w:right="-20" w:firstLine="719"/>
        <w:jc w:val="both"/>
        <w:rPr>
          <w:sz w:val="28"/>
          <w:szCs w:val="28"/>
          <w:shd w:val="clear" w:color="auto" w:fill="FFFFFF"/>
          <w:lang w:val="ru-RU"/>
        </w:rPr>
      </w:pPr>
      <w:r w:rsidRPr="008D5F15">
        <w:rPr>
          <w:sz w:val="28"/>
          <w:szCs w:val="28"/>
          <w:shd w:val="clear" w:color="auto" w:fill="FFFFFF"/>
          <w:lang w:val="ru-RU"/>
        </w:rPr>
        <w:t>Необходимо обеспечение онкологических больных специализированными лекарственными препаратами и предметами медицинского назначения в соответствии со стандартами, что позволит проводить полноценное комплексное лечение и повысить показатели выживаемости. Особое внимание необходимо уделить внедрению имеющихся программ по применению современных симптоматических сре</w:t>
      </w:r>
      <w:proofErr w:type="gramStart"/>
      <w:r w:rsidRPr="008D5F15">
        <w:rPr>
          <w:sz w:val="28"/>
          <w:szCs w:val="28"/>
          <w:shd w:val="clear" w:color="auto" w:fill="FFFFFF"/>
          <w:lang w:val="ru-RU"/>
        </w:rPr>
        <w:t>дств дл</w:t>
      </w:r>
      <w:proofErr w:type="gramEnd"/>
      <w:r w:rsidRPr="008D5F15">
        <w:rPr>
          <w:sz w:val="28"/>
          <w:szCs w:val="28"/>
          <w:shd w:val="clear" w:color="auto" w:fill="FFFFFF"/>
          <w:lang w:val="ru-RU"/>
        </w:rPr>
        <w:t>я лечения болевого синдрома.</w:t>
      </w:r>
    </w:p>
    <w:p w:rsidR="006229AB" w:rsidRDefault="006229AB">
      <w:pPr>
        <w:pStyle w:val="Textbody"/>
        <w:tabs>
          <w:tab w:val="left" w:pos="2360"/>
        </w:tabs>
        <w:spacing w:after="0" w:line="315" w:lineRule="atLeast"/>
        <w:ind w:left="-10" w:right="-20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6229AB" w:rsidRPr="00D07632" w:rsidRDefault="006229AB">
      <w:pPr>
        <w:pStyle w:val="Textbody"/>
        <w:tabs>
          <w:tab w:val="left" w:pos="2360"/>
        </w:tabs>
        <w:spacing w:after="0" w:line="315" w:lineRule="atLeast"/>
        <w:ind w:left="-10" w:right="-20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5</w:t>
      </w:r>
      <w:r w:rsidRPr="00D07632">
        <w:rPr>
          <w:b/>
          <w:bCs/>
          <w:color w:val="000000"/>
          <w:sz w:val="28"/>
          <w:szCs w:val="28"/>
          <w:shd w:val="clear" w:color="auto" w:fill="FFFFFF"/>
          <w:lang w:val="ru-RU"/>
        </w:rPr>
        <w:t>. Диагностические службы</w:t>
      </w:r>
    </w:p>
    <w:p w:rsidR="006229AB" w:rsidRPr="00D07632" w:rsidRDefault="006229AB" w:rsidP="00B50D58">
      <w:pPr>
        <w:pStyle w:val="Textbody"/>
        <w:tabs>
          <w:tab w:val="left" w:pos="690"/>
        </w:tabs>
        <w:spacing w:after="0" w:line="315" w:lineRule="atLeast"/>
        <w:ind w:left="-10" w:right="-20" w:firstLine="71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t>Необходимо развитие диагностических служб в ЛПУ республики, обес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печить участие всех лабораторий в </w:t>
      </w:r>
      <w:r w:rsidRPr="00D07632">
        <w:rPr>
          <w:color w:val="000000"/>
          <w:sz w:val="28"/>
          <w:szCs w:val="28"/>
          <w:shd w:val="clear" w:color="auto" w:fill="FFFFFF"/>
          <w:lang w:val="ru-RU"/>
        </w:rPr>
        <w:t>федеральной системе оценке качества.</w:t>
      </w:r>
    </w:p>
    <w:p w:rsidR="006229AB" w:rsidRDefault="006229AB" w:rsidP="00B50D58">
      <w:pPr>
        <w:pStyle w:val="Textbody"/>
        <w:tabs>
          <w:tab w:val="left" w:pos="690"/>
        </w:tabs>
        <w:spacing w:after="0" w:line="315" w:lineRule="atLeast"/>
        <w:ind w:left="-10" w:right="-20" w:firstLine="71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Оптимизация лабораторной службы в виде поэтапного создания сети лабораторий различного уровня: 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экспресс-лаборатории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>, базовые лаборатории и централизованные лаборатории.</w:t>
      </w:r>
    </w:p>
    <w:p w:rsidR="006229AB" w:rsidRPr="00D07632" w:rsidRDefault="006229AB" w:rsidP="00B50D58">
      <w:pPr>
        <w:pStyle w:val="Textbody"/>
        <w:tabs>
          <w:tab w:val="left" w:pos="690"/>
        </w:tabs>
        <w:spacing w:after="0" w:line="315" w:lineRule="atLeast"/>
        <w:ind w:left="-10" w:right="-20" w:firstLine="71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t>Обеспечить централизацию   диагностических лабораторных исследований (бактериологических, иммуноферментных, ПЦР-исследований) на базе республиканских учреждений.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Создать централизованную межрайонную лабораторию на базе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Онгудайской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районной больницы.</w:t>
      </w:r>
    </w:p>
    <w:p w:rsidR="006229AB" w:rsidRPr="00D07632" w:rsidRDefault="006229AB" w:rsidP="00B50D58">
      <w:pPr>
        <w:pStyle w:val="Textbody"/>
        <w:spacing w:after="0" w:line="315" w:lineRule="atLeast"/>
        <w:ind w:left="-10" w:right="-20" w:firstLine="71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t xml:space="preserve">Создание единой информационной сети между ЛПУ по </w:t>
      </w:r>
      <w:r>
        <w:rPr>
          <w:color w:val="000000"/>
          <w:sz w:val="28"/>
          <w:szCs w:val="28"/>
          <w:shd w:val="clear" w:color="auto" w:fill="FFFFFF"/>
          <w:lang w:val="ru-RU"/>
        </w:rPr>
        <w:t>передаче</w:t>
      </w:r>
      <w:r w:rsidRPr="00D07632">
        <w:rPr>
          <w:color w:val="000000"/>
          <w:sz w:val="28"/>
          <w:szCs w:val="28"/>
          <w:shd w:val="clear" w:color="auto" w:fill="FFFFFF"/>
          <w:lang w:val="ru-RU"/>
        </w:rPr>
        <w:t xml:space="preserve"> результатов исследований лечащему врачу и пациенту.</w:t>
      </w:r>
    </w:p>
    <w:p w:rsidR="006229AB" w:rsidRPr="00D07632" w:rsidRDefault="006229AB" w:rsidP="00B50D58">
      <w:pPr>
        <w:pStyle w:val="Textbody"/>
        <w:spacing w:after="0" w:line="315" w:lineRule="atLeast"/>
        <w:ind w:left="-10" w:right="-20" w:firstLine="71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t>Расширять спектр лабораторных исследований, в том числе на платной основе.</w:t>
      </w:r>
    </w:p>
    <w:p w:rsidR="006229AB" w:rsidRPr="00D07632" w:rsidRDefault="006229AB" w:rsidP="00B50D58">
      <w:pPr>
        <w:pStyle w:val="Textbody"/>
        <w:spacing w:after="0" w:line="315" w:lineRule="atLeast"/>
        <w:ind w:left="-10" w:right="-20" w:firstLine="71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t xml:space="preserve">Необходимо отдельно выделить </w:t>
      </w:r>
      <w:proofErr w:type="spellStart"/>
      <w:r w:rsidRPr="00D07632">
        <w:rPr>
          <w:color w:val="000000"/>
          <w:sz w:val="28"/>
          <w:szCs w:val="28"/>
          <w:shd w:val="clear" w:color="auto" w:fill="FFFFFF"/>
          <w:lang w:val="ru-RU"/>
        </w:rPr>
        <w:t>параклинику</w:t>
      </w:r>
      <w:proofErr w:type="spellEnd"/>
      <w:r w:rsidRPr="00D07632">
        <w:rPr>
          <w:color w:val="000000"/>
          <w:sz w:val="28"/>
          <w:szCs w:val="28"/>
          <w:shd w:val="clear" w:color="auto" w:fill="FFFFFF"/>
          <w:lang w:val="ru-RU"/>
        </w:rPr>
        <w:t xml:space="preserve"> из общего тарифа на медицинские услуги в системе обязательного медицинского страхования до уровня, позволяющего возместить стоимость диагностических исследований.</w:t>
      </w:r>
    </w:p>
    <w:p w:rsidR="006229AB" w:rsidRDefault="006229AB" w:rsidP="008D5F15">
      <w:pPr>
        <w:pStyle w:val="Textbody"/>
        <w:spacing w:after="0" w:line="315" w:lineRule="atLeast"/>
        <w:ind w:left="-10" w:right="-10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6229AB" w:rsidRPr="00D07632" w:rsidRDefault="006229AB" w:rsidP="008D5F15">
      <w:pPr>
        <w:pStyle w:val="Textbody"/>
        <w:spacing w:after="0" w:line="315" w:lineRule="atLeast"/>
        <w:ind w:left="-10" w:right="-10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6</w:t>
      </w:r>
      <w:r w:rsidRPr="00D07632">
        <w:rPr>
          <w:b/>
          <w:bCs/>
          <w:color w:val="000000"/>
          <w:sz w:val="28"/>
          <w:szCs w:val="28"/>
          <w:shd w:val="clear" w:color="auto" w:fill="FFFFFF"/>
          <w:lang w:val="ru-RU"/>
        </w:rPr>
        <w:t>. Лекарственное обеспечение</w:t>
      </w:r>
    </w:p>
    <w:p w:rsidR="006229AB" w:rsidRPr="00D07632" w:rsidRDefault="006229AB" w:rsidP="008D5F15">
      <w:pPr>
        <w:pStyle w:val="Textbody"/>
        <w:spacing w:after="0" w:line="315" w:lineRule="atLeast"/>
        <w:ind w:left="-10" w:right="-10" w:firstLine="730"/>
        <w:jc w:val="both"/>
        <w:rPr>
          <w:color w:val="000000"/>
          <w:sz w:val="28"/>
          <w:szCs w:val="28"/>
          <w:lang w:val="ru-RU"/>
        </w:rPr>
      </w:pP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>Д</w:t>
      </w:r>
      <w:r w:rsidRPr="00D07632">
        <w:rPr>
          <w:rFonts w:cs="Arial"/>
          <w:color w:val="000000"/>
          <w:sz w:val="28"/>
          <w:szCs w:val="28"/>
          <w:shd w:val="clear" w:color="auto" w:fill="FFFFFF"/>
          <w:lang w:val="ru-RU"/>
        </w:rPr>
        <w:t>ля совершенствования лекарственного обеспечения населения следует</w:t>
      </w: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 xml:space="preserve"> усилить </w:t>
      </w:r>
      <w:proofErr w:type="gramStart"/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>контроль за</w:t>
      </w:r>
      <w:proofErr w:type="gramEnd"/>
      <w:r w:rsidRPr="00D07632">
        <w:rPr>
          <w:rFonts w:cs="Arial"/>
          <w:color w:val="000000"/>
          <w:sz w:val="28"/>
          <w:szCs w:val="28"/>
          <w:shd w:val="clear" w:color="auto" w:fill="FFFFFF"/>
          <w:lang w:val="ru-RU"/>
        </w:rPr>
        <w:t xml:space="preserve"> отпуск</w:t>
      </w: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>ом</w:t>
      </w:r>
      <w:r w:rsidRPr="00D07632">
        <w:rPr>
          <w:rFonts w:cs="Arial"/>
          <w:color w:val="000000"/>
          <w:sz w:val="28"/>
          <w:szCs w:val="28"/>
          <w:shd w:val="clear" w:color="auto" w:fill="FFFFFF"/>
          <w:lang w:val="ru-RU"/>
        </w:rPr>
        <w:t xml:space="preserve"> льготных медикаментов.</w:t>
      </w:r>
    </w:p>
    <w:p w:rsidR="006229AB" w:rsidRPr="00D07632" w:rsidRDefault="006229AB" w:rsidP="008D5F15">
      <w:pPr>
        <w:pStyle w:val="Textbody"/>
        <w:spacing w:after="0" w:line="315" w:lineRule="atLeast"/>
        <w:ind w:left="-10" w:right="-10"/>
        <w:jc w:val="both"/>
        <w:rPr>
          <w:rFonts w:cs="Arial"/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rFonts w:cs="Arial"/>
          <w:color w:val="000000"/>
          <w:sz w:val="28"/>
          <w:szCs w:val="28"/>
          <w:shd w:val="clear" w:color="auto" w:fill="FFFFFF"/>
          <w:lang w:val="ru-RU"/>
        </w:rPr>
        <w:lastRenderedPageBreak/>
        <w:tab/>
        <w:t>Использование информационных систем персонифицированного учета, объединенных для медицинских и аптечных учреждений, позволит лучше планировать потребности льготных категорий жителей в лекарственных средствах и изделиях медицинского назначения, детально учитывать их отпуск каждому пациенту, обеспечить оперативное управление аптечными запасами.</w:t>
      </w:r>
    </w:p>
    <w:p w:rsidR="006229AB" w:rsidRPr="00D07632" w:rsidRDefault="006229AB" w:rsidP="008D5F15">
      <w:pPr>
        <w:pStyle w:val="Textbody"/>
        <w:spacing w:after="0" w:line="315" w:lineRule="atLeast"/>
        <w:ind w:left="-10" w:right="-10"/>
        <w:jc w:val="both"/>
        <w:rPr>
          <w:color w:val="000000"/>
          <w:sz w:val="28"/>
          <w:szCs w:val="28"/>
          <w:lang w:val="ru-RU"/>
        </w:rPr>
      </w:pPr>
      <w:r w:rsidRPr="00D07632">
        <w:rPr>
          <w:rFonts w:cs="Arial"/>
          <w:color w:val="000000"/>
          <w:sz w:val="28"/>
          <w:szCs w:val="28"/>
          <w:shd w:val="clear" w:color="auto" w:fill="FFFFFF"/>
          <w:lang w:val="ru-RU"/>
        </w:rPr>
        <w:tab/>
        <w:t>С целью рационального использования лекарственных сре</w:t>
      </w:r>
      <w:proofErr w:type="gramStart"/>
      <w:r w:rsidRPr="00D07632">
        <w:rPr>
          <w:rFonts w:cs="Arial"/>
          <w:color w:val="000000"/>
          <w:sz w:val="28"/>
          <w:szCs w:val="28"/>
          <w:shd w:val="clear" w:color="auto" w:fill="FFFFFF"/>
          <w:lang w:val="ru-RU"/>
        </w:rPr>
        <w:t>дств в ст</w:t>
      </w:r>
      <w:proofErr w:type="gramEnd"/>
      <w:r w:rsidRPr="00D07632">
        <w:rPr>
          <w:rFonts w:cs="Arial"/>
          <w:color w:val="000000"/>
          <w:sz w:val="28"/>
          <w:szCs w:val="28"/>
          <w:shd w:val="clear" w:color="auto" w:fill="FFFFFF"/>
          <w:lang w:val="ru-RU"/>
        </w:rPr>
        <w:t>ационарах развивать службу клинических фармакологов.</w:t>
      </w:r>
    </w:p>
    <w:p w:rsidR="006229AB" w:rsidRDefault="006229AB" w:rsidP="008D5F15">
      <w:pPr>
        <w:pStyle w:val="Textbody"/>
        <w:spacing w:after="0" w:line="315" w:lineRule="atLeast"/>
        <w:ind w:left="-10" w:right="-10"/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6229AB" w:rsidRDefault="006229AB" w:rsidP="008D5F15">
      <w:pPr>
        <w:pStyle w:val="Textbody"/>
        <w:spacing w:after="0" w:line="315" w:lineRule="atLeast"/>
        <w:ind w:left="-10" w:right="-10"/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Arial"/>
          <w:b/>
          <w:bCs/>
          <w:color w:val="000000"/>
          <w:sz w:val="28"/>
          <w:szCs w:val="28"/>
          <w:shd w:val="clear" w:color="auto" w:fill="FFFFFF"/>
          <w:lang w:val="ru-RU"/>
        </w:rPr>
        <w:t>7. Кадровое</w:t>
      </w:r>
      <w:r w:rsidRPr="00D07632">
        <w:rPr>
          <w:rFonts w:cs="Arial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Arial"/>
          <w:b/>
          <w:bCs/>
          <w:color w:val="000000"/>
          <w:sz w:val="28"/>
          <w:szCs w:val="28"/>
          <w:shd w:val="clear" w:color="auto" w:fill="FFFFFF"/>
          <w:lang w:val="ru-RU"/>
        </w:rPr>
        <w:t>обеспечение</w:t>
      </w:r>
      <w:r w:rsidRPr="00D07632">
        <w:rPr>
          <w:rFonts w:cs="Arial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и социальная защита медицинских работников</w:t>
      </w:r>
    </w:p>
    <w:p w:rsidR="006229AB" w:rsidRPr="00D07632" w:rsidRDefault="006229AB" w:rsidP="008D5F15">
      <w:pPr>
        <w:pStyle w:val="Textbody"/>
        <w:spacing w:after="0" w:line="315" w:lineRule="atLeast"/>
        <w:ind w:left="-10" w:right="-10" w:firstLine="719"/>
        <w:jc w:val="both"/>
        <w:rPr>
          <w:color w:val="000000"/>
          <w:sz w:val="28"/>
          <w:szCs w:val="28"/>
          <w:lang w:val="ru-RU"/>
        </w:rPr>
      </w:pPr>
      <w:r w:rsidRPr="00D07632">
        <w:rPr>
          <w:rFonts w:cs="Arial"/>
          <w:color w:val="000000"/>
          <w:sz w:val="28"/>
          <w:szCs w:val="28"/>
          <w:shd w:val="clear" w:color="auto" w:fill="FFFFFF"/>
          <w:lang w:val="ru-RU"/>
        </w:rPr>
        <w:t>Принятие комплекса мер правового, организационного и экономического характера по повышению мотивации к работе, внедрение в работу эффективных контрактов.</w:t>
      </w:r>
    </w:p>
    <w:p w:rsidR="006229AB" w:rsidRDefault="006229AB" w:rsidP="008D5F15">
      <w:pPr>
        <w:pStyle w:val="Textbody"/>
        <w:spacing w:after="0" w:line="315" w:lineRule="atLeast"/>
        <w:ind w:right="-10" w:firstLine="709"/>
        <w:jc w:val="both"/>
        <w:rPr>
          <w:rFonts w:cs="Arial"/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rFonts w:cs="Arial"/>
          <w:color w:val="000000"/>
          <w:sz w:val="28"/>
          <w:szCs w:val="28"/>
          <w:shd w:val="clear" w:color="auto" w:fill="FFFFFF"/>
          <w:lang w:val="ru-RU"/>
        </w:rPr>
        <w:t>Приоритетным направлением является укомплектование штатов ЛПУ города. Целесообразно предусмотреть различные варианты дополнительных социальных пакетов для медицинских работников.</w:t>
      </w:r>
    </w:p>
    <w:p w:rsidR="006229AB" w:rsidRPr="00D07632" w:rsidRDefault="006229AB" w:rsidP="008D5F15">
      <w:pPr>
        <w:pStyle w:val="Textbody"/>
        <w:spacing w:after="0" w:line="315" w:lineRule="atLeast"/>
        <w:ind w:right="-10" w:firstLine="709"/>
        <w:jc w:val="both"/>
        <w:rPr>
          <w:color w:val="000000"/>
          <w:sz w:val="28"/>
          <w:szCs w:val="28"/>
          <w:lang w:val="ru-RU"/>
        </w:rPr>
      </w:pPr>
      <w:r w:rsidRPr="00D07632">
        <w:rPr>
          <w:rFonts w:cs="Arial"/>
          <w:color w:val="000000"/>
          <w:sz w:val="28"/>
          <w:szCs w:val="28"/>
          <w:shd w:val="clear" w:color="auto" w:fill="FFFFFF"/>
          <w:lang w:val="ru-RU"/>
        </w:rPr>
        <w:t>Особое внимание следует уделять системе подготовки</w:t>
      </w: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07632">
        <w:rPr>
          <w:rFonts w:cs="Arial"/>
          <w:color w:val="000000"/>
          <w:sz w:val="28"/>
          <w:szCs w:val="28"/>
          <w:shd w:val="clear" w:color="auto" w:fill="FFFFFF"/>
          <w:lang w:val="ru-RU"/>
        </w:rPr>
        <w:t>медицинских кадров, в том числе управленческих кадров, резерва руководителей медицинских учреждений. Необходимо разработать систему социальной поддержки медицинских кадров, предоставлять жилье работникам здравоохранения, в том числе служебное.</w:t>
      </w:r>
    </w:p>
    <w:p w:rsidR="006229AB" w:rsidRPr="00D07632" w:rsidRDefault="006229AB" w:rsidP="008D5F15">
      <w:pPr>
        <w:pStyle w:val="Textbody"/>
        <w:spacing w:after="0" w:line="315" w:lineRule="atLeast"/>
        <w:ind w:right="-10" w:firstLine="709"/>
        <w:jc w:val="both"/>
        <w:rPr>
          <w:rFonts w:cs="Arial"/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rFonts w:cs="Arial"/>
          <w:color w:val="000000"/>
          <w:sz w:val="28"/>
          <w:szCs w:val="28"/>
          <w:shd w:val="clear" w:color="auto" w:fill="FFFFFF"/>
          <w:lang w:val="ru-RU"/>
        </w:rPr>
        <w:t xml:space="preserve">В целях </w:t>
      </w:r>
      <w:proofErr w:type="gramStart"/>
      <w:r w:rsidRPr="00D07632">
        <w:rPr>
          <w:rFonts w:cs="Arial"/>
          <w:color w:val="000000"/>
          <w:sz w:val="28"/>
          <w:szCs w:val="28"/>
          <w:shd w:val="clear" w:color="auto" w:fill="FFFFFF"/>
          <w:lang w:val="ru-RU"/>
        </w:rPr>
        <w:t>повышения эффективности работы учреждений системы здравоохранения</w:t>
      </w:r>
      <w:proofErr w:type="gramEnd"/>
      <w:r w:rsidRPr="00D07632">
        <w:rPr>
          <w:rFonts w:cs="Arial"/>
          <w:color w:val="000000"/>
          <w:sz w:val="28"/>
          <w:szCs w:val="28"/>
          <w:shd w:val="clear" w:color="auto" w:fill="FFFFFF"/>
          <w:lang w:val="ru-RU"/>
        </w:rPr>
        <w:t xml:space="preserve"> планируется:</w:t>
      </w:r>
    </w:p>
    <w:p w:rsidR="006229AB" w:rsidRPr="00D07632" w:rsidRDefault="006229AB" w:rsidP="008D5F15">
      <w:pPr>
        <w:pStyle w:val="Textbody"/>
        <w:spacing w:after="0" w:line="315" w:lineRule="atLeast"/>
        <w:ind w:right="-10" w:firstLine="709"/>
        <w:jc w:val="both"/>
        <w:rPr>
          <w:rFonts w:cs="Arial"/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rFonts w:cs="Arial"/>
          <w:color w:val="000000"/>
          <w:sz w:val="28"/>
          <w:szCs w:val="28"/>
          <w:shd w:val="clear" w:color="auto" w:fill="FFFFFF"/>
          <w:lang w:val="ru-RU"/>
        </w:rPr>
        <w:t>- совершенствовать работу по охране труда, социальной защите и страхованию профессиональных рисков работников здравоохранения;</w:t>
      </w:r>
    </w:p>
    <w:p w:rsidR="006229AB" w:rsidRPr="00D07632" w:rsidRDefault="006229AB" w:rsidP="008D5F15">
      <w:pPr>
        <w:pStyle w:val="Textbody"/>
        <w:spacing w:after="0" w:line="315" w:lineRule="atLeast"/>
        <w:ind w:right="-10" w:firstLine="709"/>
        <w:jc w:val="both"/>
        <w:rPr>
          <w:rFonts w:cs="Arial"/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rFonts w:cs="Arial"/>
          <w:color w:val="000000"/>
          <w:sz w:val="28"/>
          <w:szCs w:val="28"/>
          <w:shd w:val="clear" w:color="auto" w:fill="FFFFFF"/>
          <w:lang w:val="ru-RU"/>
        </w:rPr>
        <w:t>- использовать характеристику количественного и качественного состава средних медицинских работников, имеющих многообразные социально значимые контакты с населением, как один из основных критериев для оценки качества работы медицинских учреждений.</w:t>
      </w:r>
    </w:p>
    <w:p w:rsidR="006229AB" w:rsidRDefault="006229AB" w:rsidP="0017527E">
      <w:pPr>
        <w:pStyle w:val="Textbody"/>
        <w:spacing w:after="0" w:line="315" w:lineRule="atLeast"/>
        <w:ind w:left="-10" w:right="-10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6229AB" w:rsidRPr="00D07632" w:rsidRDefault="006229AB" w:rsidP="0017527E">
      <w:pPr>
        <w:pStyle w:val="Textbody"/>
        <w:spacing w:after="0" w:line="315" w:lineRule="atLeast"/>
        <w:ind w:left="-10" w:right="-10"/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8</w:t>
      </w:r>
      <w:r w:rsidRPr="00D07632">
        <w:rPr>
          <w:b/>
          <w:bCs/>
          <w:color w:val="000000"/>
          <w:sz w:val="28"/>
          <w:szCs w:val="28"/>
          <w:shd w:val="clear" w:color="auto" w:fill="FFFFFF"/>
          <w:lang w:val="ru-RU"/>
        </w:rPr>
        <w:t>. Информатизация здравоохранения</w:t>
      </w:r>
    </w:p>
    <w:p w:rsidR="006229AB" w:rsidRPr="00D07632" w:rsidRDefault="006229AB" w:rsidP="0017527E">
      <w:pPr>
        <w:pStyle w:val="Textbody"/>
        <w:spacing w:after="0" w:line="315" w:lineRule="atLeast"/>
        <w:ind w:right="-10" w:firstLine="70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t>Основными направлениями информатизации здравоохранения для создания единого информационного пространства являются:</w:t>
      </w:r>
    </w:p>
    <w:p w:rsidR="006229AB" w:rsidRPr="00D07632" w:rsidRDefault="006229AB" w:rsidP="0017527E">
      <w:pPr>
        <w:pStyle w:val="Textbody"/>
        <w:spacing w:after="0" w:line="315" w:lineRule="atLeast"/>
        <w:ind w:right="-10" w:firstLine="70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tab/>
        <w:t>- формирование информационной инфраструктуры системы здравоохранения республики;</w:t>
      </w:r>
    </w:p>
    <w:p w:rsidR="006229AB" w:rsidRPr="00D07632" w:rsidRDefault="006229AB" w:rsidP="0017527E">
      <w:pPr>
        <w:pStyle w:val="Textbody"/>
        <w:spacing w:after="0" w:line="315" w:lineRule="atLeast"/>
        <w:ind w:right="-10" w:firstLine="70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tab/>
        <w:t>- централизация системы информатизации здравоохранения;</w:t>
      </w:r>
    </w:p>
    <w:p w:rsidR="006229AB" w:rsidRPr="00D07632" w:rsidRDefault="006229AB" w:rsidP="0017527E">
      <w:pPr>
        <w:pStyle w:val="Textbody"/>
        <w:spacing w:after="0" w:line="315" w:lineRule="atLeast"/>
        <w:ind w:right="-10" w:firstLine="70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tab/>
        <w:t>- развитие и внедрение медицинских информационных систем (электронная поликлиника, электронная история болезни, электронная регистратура, электронная больница, электронная диагностика, единые регистры врачей, формирование единой базы данных пациентов, организация учета медицинских услуг, нормативно-справочная медицинская документация);</w:t>
      </w:r>
    </w:p>
    <w:p w:rsidR="006229AB" w:rsidRPr="00D07632" w:rsidRDefault="006229AB" w:rsidP="0017527E">
      <w:pPr>
        <w:pStyle w:val="Textbody"/>
        <w:spacing w:after="0" w:line="315" w:lineRule="atLeast"/>
        <w:ind w:right="-10" w:firstLine="70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tab/>
        <w:t>- создание автоматизированных рабочих мест врачей, медицинских регистраторов, клинико-диагностических подразделений;</w:t>
      </w:r>
    </w:p>
    <w:p w:rsidR="006229AB" w:rsidRPr="00D07632" w:rsidRDefault="006229AB" w:rsidP="0017527E">
      <w:pPr>
        <w:pStyle w:val="Textbody"/>
        <w:spacing w:after="0" w:line="315" w:lineRule="atLeast"/>
        <w:ind w:right="-10" w:firstLine="70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tab/>
        <w:t>- интеграция информационных ресурсов в здравоохранении, подключение муниципальных ресурсов к системе обязательного медицинского страхования (далее – ОМС);</w:t>
      </w:r>
    </w:p>
    <w:p w:rsidR="006229AB" w:rsidRPr="00D07632" w:rsidRDefault="006229AB" w:rsidP="0017527E">
      <w:pPr>
        <w:pStyle w:val="Textbody"/>
        <w:spacing w:after="0" w:line="315" w:lineRule="atLeast"/>
        <w:ind w:right="-10" w:firstLine="70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lastRenderedPageBreak/>
        <w:tab/>
        <w:t>- развитие медицинской телекоммуникационной сети и телемедицины, обеспечивающей оперативную консультативную связь с ведущими федеральными медицинскими центрами и клиниками;</w:t>
      </w:r>
    </w:p>
    <w:p w:rsidR="006229AB" w:rsidRPr="00D07632" w:rsidRDefault="006229AB" w:rsidP="0017527E">
      <w:pPr>
        <w:pStyle w:val="Textbody"/>
        <w:spacing w:after="0" w:line="315" w:lineRule="atLeast"/>
        <w:ind w:right="-10" w:firstLine="70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tab/>
        <w:t>- совершенствование организационно-методического и правового обеспечения информатизации здравоохранения;</w:t>
      </w:r>
    </w:p>
    <w:p w:rsidR="006229AB" w:rsidRPr="00D07632" w:rsidRDefault="006229AB" w:rsidP="0017527E">
      <w:pPr>
        <w:pStyle w:val="Textbody"/>
        <w:spacing w:after="0" w:line="315" w:lineRule="atLeast"/>
        <w:ind w:right="-10" w:firstLine="70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tab/>
        <w:t>- выполнение мероприятий по защите конфиденциальной информации и персональных данных;</w:t>
      </w:r>
    </w:p>
    <w:p w:rsidR="006229AB" w:rsidRPr="00D07632" w:rsidRDefault="006229AB" w:rsidP="0017527E">
      <w:pPr>
        <w:pStyle w:val="Textbody"/>
        <w:spacing w:after="0" w:line="315" w:lineRule="atLeast"/>
        <w:ind w:right="-10" w:firstLine="70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tab/>
        <w:t>- внедрение современных технологий сбора и обработки данных;</w:t>
      </w:r>
    </w:p>
    <w:p w:rsidR="006229AB" w:rsidRPr="00D07632" w:rsidRDefault="006229AB" w:rsidP="0017527E">
      <w:pPr>
        <w:pStyle w:val="Textbody"/>
        <w:spacing w:after="0" w:line="315" w:lineRule="atLeast"/>
        <w:ind w:right="-10" w:firstLine="70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tab/>
        <w:t>- создание системы персонифицированного учета обеспечения лекарственными средствами и изделиями медицинского назначения для медицинских и аптечных учреждений, позволяющей оперативно планировать потребность населения в лекарственных препаратах и изделиях медицинского назначения, детально учитывать их отпуск и оперативно управлять аптечными запасами;</w:t>
      </w:r>
    </w:p>
    <w:p w:rsidR="006229AB" w:rsidRPr="00D07632" w:rsidRDefault="006229AB" w:rsidP="0017527E">
      <w:pPr>
        <w:pStyle w:val="Textbody"/>
        <w:spacing w:after="0" w:line="315" w:lineRule="atLeast"/>
        <w:ind w:right="-10" w:firstLine="70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t>- развитие информационных систем для населения.</w:t>
      </w:r>
    </w:p>
    <w:p w:rsidR="006229AB" w:rsidRPr="00D07632" w:rsidRDefault="006229AB" w:rsidP="008D5F15">
      <w:pPr>
        <w:pStyle w:val="Textbody"/>
        <w:spacing w:after="0" w:line="315" w:lineRule="atLeast"/>
        <w:ind w:left="-10" w:right="-10"/>
        <w:jc w:val="both"/>
        <w:rPr>
          <w:rFonts w:cs="Arial"/>
          <w:color w:val="000000"/>
          <w:sz w:val="28"/>
          <w:szCs w:val="28"/>
          <w:shd w:val="clear" w:color="auto" w:fill="FFFFFF"/>
          <w:lang w:val="ru-RU"/>
        </w:rPr>
      </w:pPr>
    </w:p>
    <w:p w:rsidR="006229AB" w:rsidRPr="00D07632" w:rsidRDefault="006229AB" w:rsidP="008D5F15">
      <w:pPr>
        <w:pStyle w:val="Textbody"/>
        <w:spacing w:after="0" w:line="315" w:lineRule="atLeast"/>
        <w:ind w:left="-10" w:right="-10"/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Arial"/>
          <w:b/>
          <w:bCs/>
          <w:color w:val="000000"/>
          <w:sz w:val="28"/>
          <w:szCs w:val="28"/>
          <w:shd w:val="clear" w:color="auto" w:fill="FFFFFF"/>
          <w:lang w:val="ru-RU"/>
        </w:rPr>
        <w:t>9</w:t>
      </w:r>
      <w:r w:rsidRPr="00D07632">
        <w:rPr>
          <w:rFonts w:cs="Arial"/>
          <w:b/>
          <w:bCs/>
          <w:color w:val="000000"/>
          <w:sz w:val="28"/>
          <w:szCs w:val="28"/>
          <w:shd w:val="clear" w:color="auto" w:fill="FFFFFF"/>
          <w:lang w:val="ru-RU"/>
        </w:rPr>
        <w:t>. Развитие материально-технической базы</w:t>
      </w:r>
    </w:p>
    <w:p w:rsidR="006229AB" w:rsidRPr="00D07632" w:rsidRDefault="006229AB" w:rsidP="008D5F15">
      <w:pPr>
        <w:pStyle w:val="Textbody"/>
        <w:spacing w:after="0" w:line="315" w:lineRule="atLeast"/>
        <w:ind w:left="-10" w:right="-10" w:firstLine="719"/>
        <w:jc w:val="both"/>
        <w:rPr>
          <w:color w:val="000000"/>
          <w:sz w:val="28"/>
          <w:szCs w:val="28"/>
          <w:lang w:val="ru-RU"/>
        </w:rPr>
      </w:pPr>
      <w:r w:rsidRPr="00D07632">
        <w:rPr>
          <w:rFonts w:cs="Arial"/>
          <w:color w:val="000000"/>
          <w:sz w:val="28"/>
          <w:szCs w:val="28"/>
          <w:shd w:val="clear" w:color="auto" w:fill="FFFFFF"/>
          <w:lang w:val="ru-RU"/>
        </w:rPr>
        <w:t xml:space="preserve">Для дальнейшего материально-технического обеспечения </w:t>
      </w:r>
      <w:proofErr w:type="gramStart"/>
      <w:r w:rsidRPr="00D07632">
        <w:rPr>
          <w:rFonts w:cs="Arial"/>
          <w:color w:val="000000"/>
          <w:sz w:val="28"/>
          <w:szCs w:val="28"/>
          <w:shd w:val="clear" w:color="auto" w:fill="FFFFFF"/>
          <w:lang w:val="ru-RU"/>
        </w:rPr>
        <w:t>работы учреждений здравоохранения содержания их основных фондов</w:t>
      </w:r>
      <w:proofErr w:type="gramEnd"/>
      <w:r w:rsidRPr="00D07632">
        <w:rPr>
          <w:rFonts w:cs="Arial"/>
          <w:color w:val="000000"/>
          <w:sz w:val="28"/>
          <w:szCs w:val="28"/>
          <w:shd w:val="clear" w:color="auto" w:fill="FFFFFF"/>
          <w:lang w:val="ru-RU"/>
        </w:rPr>
        <w:t xml:space="preserve"> необходимо:</w:t>
      </w:r>
    </w:p>
    <w:p w:rsidR="006229AB" w:rsidRPr="00D07632" w:rsidRDefault="006229AB" w:rsidP="008D5F15">
      <w:pPr>
        <w:pStyle w:val="Textbody"/>
        <w:spacing w:after="0" w:line="315" w:lineRule="atLeast"/>
        <w:ind w:left="-10" w:right="-10" w:firstLine="719"/>
        <w:jc w:val="both"/>
        <w:rPr>
          <w:rFonts w:cs="Arial"/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rFonts w:cs="Arial"/>
          <w:color w:val="000000"/>
          <w:sz w:val="28"/>
          <w:szCs w:val="28"/>
          <w:shd w:val="clear" w:color="auto" w:fill="FFFFFF"/>
          <w:lang w:val="ru-RU"/>
        </w:rPr>
        <w:t xml:space="preserve">- произвести выборочный или полный капитальный ремонт помещений, внутренних и наружных инженерных сетей </w:t>
      </w:r>
      <w:r>
        <w:rPr>
          <w:rFonts w:cs="Arial"/>
          <w:color w:val="000000"/>
          <w:sz w:val="28"/>
          <w:szCs w:val="28"/>
          <w:lang w:val="ru-RU"/>
        </w:rPr>
        <w:t>медицинских организаций;</w:t>
      </w:r>
    </w:p>
    <w:p w:rsidR="006229AB" w:rsidRPr="00D07632" w:rsidRDefault="006229AB" w:rsidP="008D5F15">
      <w:pPr>
        <w:pStyle w:val="Textbody"/>
        <w:spacing w:after="0" w:line="315" w:lineRule="atLeast"/>
        <w:ind w:left="-10" w:right="-10" w:firstLine="719"/>
        <w:jc w:val="both"/>
        <w:rPr>
          <w:rFonts w:cs="Arial"/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rFonts w:cs="Arial"/>
          <w:color w:val="000000"/>
          <w:sz w:val="28"/>
          <w:szCs w:val="28"/>
          <w:shd w:val="clear" w:color="auto" w:fill="FFFFFF"/>
          <w:lang w:val="ru-RU"/>
        </w:rPr>
        <w:t>- особое внимание уделить установке и модернизации охранно-пожарной сигнализации;</w:t>
      </w:r>
    </w:p>
    <w:p w:rsidR="006229AB" w:rsidRPr="00D07632" w:rsidRDefault="006229AB" w:rsidP="008D5F15">
      <w:pPr>
        <w:pStyle w:val="Textbody"/>
        <w:spacing w:after="0" w:line="315" w:lineRule="atLeast"/>
        <w:ind w:right="-10" w:firstLine="719"/>
        <w:jc w:val="both"/>
        <w:rPr>
          <w:rFonts w:cs="Arial"/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rFonts w:cs="Arial"/>
          <w:color w:val="000000"/>
          <w:sz w:val="28"/>
          <w:szCs w:val="28"/>
          <w:shd w:val="clear" w:color="auto" w:fill="FFFFFF"/>
          <w:lang w:val="ru-RU"/>
        </w:rPr>
        <w:t>- установить бесперебойные источники электроснабжения во всех стационарах (где они отсутствуют);</w:t>
      </w:r>
    </w:p>
    <w:p w:rsidR="006229AB" w:rsidRPr="00D07632" w:rsidRDefault="006229AB" w:rsidP="008D5F15">
      <w:pPr>
        <w:pStyle w:val="Textbody"/>
        <w:spacing w:after="0" w:line="315" w:lineRule="atLeast"/>
        <w:ind w:right="-10" w:firstLine="709"/>
        <w:jc w:val="both"/>
        <w:rPr>
          <w:color w:val="000000"/>
          <w:sz w:val="28"/>
          <w:szCs w:val="28"/>
          <w:lang w:val="ru-RU"/>
        </w:rPr>
      </w:pP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>- п</w:t>
      </w:r>
      <w:r w:rsidRPr="00D07632">
        <w:rPr>
          <w:rFonts w:cs="Arial"/>
          <w:color w:val="000000"/>
          <w:sz w:val="28"/>
          <w:szCs w:val="28"/>
          <w:shd w:val="clear" w:color="auto" w:fill="FFFFFF"/>
          <w:lang w:val="ru-RU"/>
        </w:rPr>
        <w:t>родолжить паспортизацию материально-технической базы учреждений здравоохранения и на ее основе усовершенствовать программу по переоснащению учреждений современным оборудованием.</w:t>
      </w:r>
    </w:p>
    <w:p w:rsidR="006229AB" w:rsidRPr="00D07632" w:rsidRDefault="006229AB">
      <w:pPr>
        <w:pStyle w:val="Textbody"/>
        <w:spacing w:after="0" w:line="315" w:lineRule="atLeast"/>
        <w:ind w:left="-10" w:right="-10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6229AB" w:rsidRPr="00D07632" w:rsidRDefault="006229AB" w:rsidP="0017527E">
      <w:pPr>
        <w:pStyle w:val="Textbody"/>
        <w:spacing w:after="0" w:line="315" w:lineRule="atLeast"/>
        <w:ind w:left="-10" w:right="-10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10</w:t>
      </w:r>
      <w:r w:rsidRPr="00D07632">
        <w:rPr>
          <w:b/>
          <w:bCs/>
          <w:color w:val="000000"/>
          <w:sz w:val="28"/>
          <w:szCs w:val="28"/>
          <w:shd w:val="clear" w:color="auto" w:fill="FFFFFF"/>
          <w:lang w:val="ru-RU"/>
        </w:rPr>
        <w:t>. Управление здравоохранением</w:t>
      </w:r>
    </w:p>
    <w:p w:rsidR="006229AB" w:rsidRPr="00D07632" w:rsidRDefault="006229AB" w:rsidP="00B50D58">
      <w:pPr>
        <w:pStyle w:val="Textbody"/>
        <w:spacing w:after="0" w:line="315" w:lineRule="atLeast"/>
        <w:ind w:right="-1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t>Управление системой здравоохранения должно обеспечивать:</w:t>
      </w:r>
    </w:p>
    <w:p w:rsidR="006229AB" w:rsidRPr="00D07632" w:rsidRDefault="006229AB" w:rsidP="00B50D58">
      <w:pPr>
        <w:pStyle w:val="Textbody"/>
        <w:spacing w:after="0" w:line="315" w:lineRule="atLeast"/>
        <w:ind w:right="-1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t>- информирование о способах сохранения и укрепления здоровья, правах на бесплатную и доступную медицинскую помощь, порядке реализации прав и законных интересов граждан в области здравоохранения;</w:t>
      </w:r>
    </w:p>
    <w:p w:rsidR="006229AB" w:rsidRPr="00D07632" w:rsidRDefault="006229AB" w:rsidP="00B50D58">
      <w:pPr>
        <w:pStyle w:val="Textbody"/>
        <w:spacing w:after="0" w:line="315" w:lineRule="atLeast"/>
        <w:ind w:right="-1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t>- получение медицинской помощи надлежащего качества;</w:t>
      </w:r>
    </w:p>
    <w:p w:rsidR="006229AB" w:rsidRPr="00D07632" w:rsidRDefault="006229AB" w:rsidP="00B50D58">
      <w:pPr>
        <w:pStyle w:val="Textbody"/>
        <w:spacing w:after="0" w:line="315" w:lineRule="atLeast"/>
        <w:ind w:right="-1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t>- равную для всех доступность бесплатной медицинской помощи;</w:t>
      </w:r>
    </w:p>
    <w:p w:rsidR="006229AB" w:rsidRPr="00D07632" w:rsidRDefault="006229AB" w:rsidP="00B50D58">
      <w:pPr>
        <w:pStyle w:val="Textbody"/>
        <w:spacing w:after="0" w:line="315" w:lineRule="atLeast"/>
        <w:ind w:right="-1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t>- осуществление необходимого комплекса профилактических мероприятий;</w:t>
      </w:r>
    </w:p>
    <w:p w:rsidR="006229AB" w:rsidRPr="00D07632" w:rsidRDefault="006229AB" w:rsidP="00B50D58">
      <w:pPr>
        <w:pStyle w:val="Textbody"/>
        <w:tabs>
          <w:tab w:val="left" w:pos="700"/>
        </w:tabs>
        <w:spacing w:after="0" w:line="315" w:lineRule="atLeast"/>
        <w:ind w:right="-1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t>- санитарно-эпидемиологическое благополучие.</w:t>
      </w:r>
    </w:p>
    <w:p w:rsidR="006229AB" w:rsidRPr="00D07632" w:rsidRDefault="006229AB" w:rsidP="00B50D58">
      <w:pPr>
        <w:pStyle w:val="Textbody"/>
        <w:tabs>
          <w:tab w:val="left" w:pos="700"/>
        </w:tabs>
        <w:spacing w:after="0" w:line="315" w:lineRule="atLeast"/>
        <w:ind w:right="-1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t>Совершенствование системы управления здравоохранением осуществляется на основе ее целостности, комплексности (системности) и единства систем планирования, нормирования, лицензирования, сертификации, единой технологической, технической, кадровой и инвестиционной политики.</w:t>
      </w:r>
    </w:p>
    <w:p w:rsidR="006229AB" w:rsidRPr="00D07632" w:rsidRDefault="006229AB" w:rsidP="00B50D58">
      <w:pPr>
        <w:pStyle w:val="Textbody"/>
        <w:tabs>
          <w:tab w:val="left" w:pos="700"/>
        </w:tabs>
        <w:spacing w:after="0" w:line="315" w:lineRule="atLeast"/>
        <w:ind w:right="-1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t xml:space="preserve">Повышение самостоятельности руководителей учреждений здравоохранения в экономической сфере должно сопровождаться усилением </w:t>
      </w:r>
      <w:proofErr w:type="gramStart"/>
      <w:r w:rsidRPr="00D07632">
        <w:rPr>
          <w:color w:val="000000"/>
          <w:sz w:val="28"/>
          <w:szCs w:val="28"/>
          <w:shd w:val="clear" w:color="auto" w:fill="FFFFFF"/>
          <w:lang w:val="ru-RU"/>
        </w:rPr>
        <w:t>контроля за</w:t>
      </w:r>
      <w:proofErr w:type="gramEnd"/>
      <w:r w:rsidRPr="00D07632">
        <w:rPr>
          <w:color w:val="000000"/>
          <w:sz w:val="28"/>
          <w:szCs w:val="28"/>
          <w:shd w:val="clear" w:color="auto" w:fill="FFFFFF"/>
          <w:lang w:val="ru-RU"/>
        </w:rPr>
        <w:t xml:space="preserve"> соблюдением исполнительской дисциплины. Личная ответственность </w:t>
      </w:r>
      <w:r w:rsidRPr="00D07632">
        <w:rPr>
          <w:color w:val="000000"/>
          <w:sz w:val="28"/>
          <w:szCs w:val="28"/>
          <w:shd w:val="clear" w:color="auto" w:fill="FFFFFF"/>
          <w:lang w:val="ru-RU"/>
        </w:rPr>
        <w:lastRenderedPageBreak/>
        <w:t>руководителей органов управления здравоохранением и учреждений здравоохранения за реализацию планов и целевых ведомственных программ здравоохранения, выполнение плановых заданий, включая не только использование ресурсов, но и их соответствие достигаемому результату, будет способствовать повышению эффективности управления. При этом следует совершенствовать материальный инструмент управления качеством организации деятельности учреждений со стороны их руководителей.</w:t>
      </w:r>
    </w:p>
    <w:p w:rsidR="006229AB" w:rsidRPr="00D07632" w:rsidRDefault="006229AB">
      <w:pPr>
        <w:pStyle w:val="Textbody"/>
        <w:tabs>
          <w:tab w:val="left" w:pos="700"/>
        </w:tabs>
        <w:spacing w:after="0" w:line="315" w:lineRule="atLeast"/>
        <w:ind w:left="-10" w:right="-1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6229AB" w:rsidRPr="00D07632" w:rsidRDefault="006229AB">
      <w:pPr>
        <w:pStyle w:val="Textbody"/>
        <w:tabs>
          <w:tab w:val="left" w:pos="9080"/>
        </w:tabs>
        <w:spacing w:after="0" w:line="315" w:lineRule="atLeast"/>
        <w:ind w:left="-10" w:right="-10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11</w:t>
      </w:r>
      <w:r w:rsidRPr="00D07632">
        <w:rPr>
          <w:b/>
          <w:bCs/>
          <w:color w:val="000000"/>
          <w:sz w:val="28"/>
          <w:szCs w:val="28"/>
          <w:shd w:val="clear" w:color="auto" w:fill="FFFFFF"/>
          <w:lang w:val="ru-RU"/>
        </w:rPr>
        <w:t>. Система финансирования здравоохранения</w:t>
      </w:r>
    </w:p>
    <w:p w:rsidR="006229AB" w:rsidRPr="00D07632" w:rsidRDefault="006229AB">
      <w:pPr>
        <w:pStyle w:val="Textbody"/>
        <w:tabs>
          <w:tab w:val="left" w:pos="9080"/>
        </w:tabs>
        <w:spacing w:after="0" w:line="315" w:lineRule="atLeast"/>
        <w:ind w:left="-10" w:right="-10" w:firstLine="72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t xml:space="preserve">Основными направлениями </w:t>
      </w:r>
      <w:proofErr w:type="gramStart"/>
      <w:r w:rsidRPr="00D07632">
        <w:rPr>
          <w:color w:val="000000"/>
          <w:sz w:val="28"/>
          <w:szCs w:val="28"/>
          <w:shd w:val="clear" w:color="auto" w:fill="FFFFFF"/>
          <w:lang w:val="ru-RU"/>
        </w:rPr>
        <w:t>совершенствования финансирования системы здравоохранения республики</w:t>
      </w:r>
      <w:proofErr w:type="gramEnd"/>
      <w:r w:rsidRPr="00D07632">
        <w:rPr>
          <w:color w:val="000000"/>
          <w:sz w:val="28"/>
          <w:szCs w:val="28"/>
          <w:shd w:val="clear" w:color="auto" w:fill="FFFFFF"/>
          <w:lang w:val="ru-RU"/>
        </w:rPr>
        <w:t xml:space="preserve"> являются:</w:t>
      </w:r>
    </w:p>
    <w:p w:rsidR="006229AB" w:rsidRPr="00D07632" w:rsidRDefault="006229AB">
      <w:pPr>
        <w:pStyle w:val="Textbody"/>
        <w:tabs>
          <w:tab w:val="left" w:pos="9080"/>
        </w:tabs>
        <w:spacing w:after="0" w:line="315" w:lineRule="atLeast"/>
        <w:ind w:left="-10" w:right="-10" w:firstLine="72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t>- рациональное использование выделяемых финансовых средств;</w:t>
      </w:r>
    </w:p>
    <w:p w:rsidR="006229AB" w:rsidRPr="00D07632" w:rsidRDefault="006229AB">
      <w:pPr>
        <w:pStyle w:val="Textbody"/>
        <w:tabs>
          <w:tab w:val="left" w:pos="9080"/>
        </w:tabs>
        <w:spacing w:after="0" w:line="315" w:lineRule="atLeast"/>
        <w:ind w:left="-10" w:right="-10" w:firstLine="72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t>- установление объемных и финансовых показателей задания на медицинские услуги;</w:t>
      </w:r>
    </w:p>
    <w:p w:rsidR="006229AB" w:rsidRPr="00D07632" w:rsidRDefault="006229AB">
      <w:pPr>
        <w:pStyle w:val="Textbody"/>
        <w:tabs>
          <w:tab w:val="left" w:pos="9080"/>
        </w:tabs>
        <w:spacing w:after="0" w:line="315" w:lineRule="atLeast"/>
        <w:ind w:left="-10" w:right="-10" w:firstLine="72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t>- обеспечение адекватности объемов финансирования здравоохранения за счет медико-экономического обоснования потребности в ресурсах;</w:t>
      </w:r>
    </w:p>
    <w:p w:rsidR="006229AB" w:rsidRPr="00D07632" w:rsidRDefault="006229AB">
      <w:pPr>
        <w:pStyle w:val="Textbody"/>
        <w:tabs>
          <w:tab w:val="left" w:pos="9080"/>
        </w:tabs>
        <w:spacing w:after="0" w:line="315" w:lineRule="atLeast"/>
        <w:ind w:left="-10" w:right="-10" w:firstLine="72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t xml:space="preserve">- совершенствование </w:t>
      </w:r>
      <w:proofErr w:type="gramStart"/>
      <w:r w:rsidRPr="00D07632">
        <w:rPr>
          <w:color w:val="000000"/>
          <w:sz w:val="28"/>
          <w:szCs w:val="28"/>
          <w:shd w:val="clear" w:color="auto" w:fill="FFFFFF"/>
          <w:lang w:val="ru-RU"/>
        </w:rPr>
        <w:t>порядка оплаты труда работников здравоохранения</w:t>
      </w:r>
      <w:proofErr w:type="gramEnd"/>
      <w:r w:rsidRPr="00D07632">
        <w:rPr>
          <w:color w:val="000000"/>
          <w:sz w:val="28"/>
          <w:szCs w:val="28"/>
          <w:shd w:val="clear" w:color="auto" w:fill="FFFFFF"/>
          <w:lang w:val="ru-RU"/>
        </w:rPr>
        <w:t xml:space="preserve"> и оплаты оказанных медицинских услуг в системе обязательного медицинского страхования, нацеленное на поддержку и экономическое стимулирование процесса;</w:t>
      </w:r>
    </w:p>
    <w:p w:rsidR="006229AB" w:rsidRPr="00D07632" w:rsidRDefault="006229AB">
      <w:pPr>
        <w:pStyle w:val="Textbody"/>
        <w:tabs>
          <w:tab w:val="left" w:pos="9080"/>
        </w:tabs>
        <w:spacing w:after="0" w:line="315" w:lineRule="atLeast"/>
        <w:ind w:left="-10" w:right="-10" w:firstLine="72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t>- перераспределение финансовых потоков, направленное на усиление амбулаторно-поликлинического звена, в том числе дневных стационаров;</w:t>
      </w:r>
    </w:p>
    <w:p w:rsidR="006229AB" w:rsidRPr="00D07632" w:rsidRDefault="006229AB">
      <w:pPr>
        <w:pStyle w:val="Textbody"/>
        <w:tabs>
          <w:tab w:val="left" w:pos="9080"/>
        </w:tabs>
        <w:spacing w:after="0" w:line="315" w:lineRule="atLeast"/>
        <w:ind w:left="-10" w:right="-10" w:firstLine="72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t>- привлечение в систему здравоохранения дополнительных внебюджетных средств;</w:t>
      </w:r>
    </w:p>
    <w:p w:rsidR="006229AB" w:rsidRPr="00D07632" w:rsidRDefault="006229AB">
      <w:pPr>
        <w:pStyle w:val="Textbody"/>
        <w:tabs>
          <w:tab w:val="left" w:pos="9080"/>
        </w:tabs>
        <w:spacing w:after="0" w:line="315" w:lineRule="atLeast"/>
        <w:ind w:left="-10" w:right="-10" w:firstLine="72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t xml:space="preserve">- развитие платных услуг, в том числе ДМС усиления </w:t>
      </w:r>
      <w:proofErr w:type="gramStart"/>
      <w:r w:rsidRPr="00D07632">
        <w:rPr>
          <w:color w:val="000000"/>
          <w:sz w:val="28"/>
          <w:szCs w:val="28"/>
          <w:shd w:val="clear" w:color="auto" w:fill="FFFFFF"/>
          <w:lang w:val="ru-RU"/>
        </w:rPr>
        <w:t>контроля за</w:t>
      </w:r>
      <w:proofErr w:type="gramEnd"/>
      <w:r w:rsidRPr="00D07632">
        <w:rPr>
          <w:color w:val="000000"/>
          <w:sz w:val="28"/>
          <w:szCs w:val="28"/>
          <w:shd w:val="clear" w:color="auto" w:fill="FFFFFF"/>
          <w:lang w:val="ru-RU"/>
        </w:rPr>
        <w:t xml:space="preserve"> их оказанием.</w:t>
      </w:r>
    </w:p>
    <w:p w:rsidR="006229AB" w:rsidRPr="00D07632" w:rsidRDefault="006229AB">
      <w:pPr>
        <w:pStyle w:val="Textbody"/>
        <w:tabs>
          <w:tab w:val="left" w:pos="9080"/>
        </w:tabs>
        <w:spacing w:after="0" w:line="315" w:lineRule="atLeast"/>
        <w:ind w:left="-10" w:right="-10" w:firstLine="72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t>В сфере бюджетного финансирования основными задачами являются:</w:t>
      </w:r>
    </w:p>
    <w:p w:rsidR="006229AB" w:rsidRPr="00D07632" w:rsidRDefault="006229AB">
      <w:pPr>
        <w:pStyle w:val="Textbody"/>
        <w:tabs>
          <w:tab w:val="left" w:pos="9080"/>
        </w:tabs>
        <w:spacing w:after="0" w:line="315" w:lineRule="atLeast"/>
        <w:ind w:left="-10" w:right="-10" w:firstLine="72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t>- усиление контроля за целевым и рациональным использованием бюджетных средств;</w:t>
      </w:r>
    </w:p>
    <w:p w:rsidR="006229AB" w:rsidRPr="00D07632" w:rsidRDefault="006229AB">
      <w:pPr>
        <w:pStyle w:val="Textbody"/>
        <w:tabs>
          <w:tab w:val="left" w:pos="9080"/>
        </w:tabs>
        <w:spacing w:after="0" w:line="315" w:lineRule="atLeast"/>
        <w:ind w:left="-10" w:right="-10" w:firstLine="72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t>- переход от сметного планирования и финансирования расходов к бюджетному планированию, ориентированному на достижение конечных общественно значимых и измеряемых результатов;</w:t>
      </w:r>
    </w:p>
    <w:p w:rsidR="006229AB" w:rsidRPr="00D07632" w:rsidRDefault="006229AB">
      <w:pPr>
        <w:pStyle w:val="Textbody"/>
        <w:tabs>
          <w:tab w:val="left" w:pos="9080"/>
        </w:tabs>
        <w:spacing w:after="0" w:line="315" w:lineRule="atLeast"/>
        <w:ind w:left="-10" w:right="-10" w:firstLine="72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t>- что поможет упорядочить использование ресурсов здравоохранения, увеличить доходность за счет большей прозрачности финансовых потоков.</w:t>
      </w:r>
    </w:p>
    <w:p w:rsidR="006229AB" w:rsidRPr="00D07632" w:rsidRDefault="006229AB">
      <w:pPr>
        <w:pStyle w:val="Textbody"/>
        <w:tabs>
          <w:tab w:val="left" w:pos="9080"/>
        </w:tabs>
        <w:spacing w:after="0" w:line="315" w:lineRule="atLeast"/>
        <w:ind w:left="-10" w:right="-10" w:firstLine="72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color w:val="000000"/>
          <w:sz w:val="28"/>
          <w:szCs w:val="28"/>
          <w:shd w:val="clear" w:color="auto" w:fill="FFFFFF"/>
          <w:lang w:val="ru-RU"/>
        </w:rPr>
        <w:t xml:space="preserve">Следует шире использовать систему постоянного мониторинга формирования, состояния, использования ресурсов здравоохранения и результатов финансовой деятельности, обеспечивающую анализ эффективности расходов и финансовой деятельности медицинских учреждений. Применение такой системы позволит оптимизировать распределение бюджетных средств, усилить </w:t>
      </w:r>
      <w:proofErr w:type="gramStart"/>
      <w:r w:rsidRPr="00D07632">
        <w:rPr>
          <w:color w:val="000000"/>
          <w:sz w:val="28"/>
          <w:szCs w:val="28"/>
          <w:shd w:val="clear" w:color="auto" w:fill="FFFFFF"/>
          <w:lang w:val="ru-RU"/>
        </w:rPr>
        <w:t>контроль за</w:t>
      </w:r>
      <w:proofErr w:type="gramEnd"/>
      <w:r w:rsidRPr="00D07632">
        <w:rPr>
          <w:color w:val="000000"/>
          <w:sz w:val="28"/>
          <w:szCs w:val="28"/>
          <w:shd w:val="clear" w:color="auto" w:fill="FFFFFF"/>
          <w:lang w:val="ru-RU"/>
        </w:rPr>
        <w:t xml:space="preserve"> их расходованием и выявить неэффективно реализуемые возможности.</w:t>
      </w:r>
    </w:p>
    <w:p w:rsidR="006229AB" w:rsidRDefault="006229AB">
      <w:pPr>
        <w:pStyle w:val="Textbody"/>
        <w:spacing w:after="0" w:line="315" w:lineRule="atLeast"/>
        <w:ind w:left="-10" w:right="-10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6229AB" w:rsidRPr="00D07632" w:rsidRDefault="006229AB">
      <w:pPr>
        <w:pStyle w:val="Textbody"/>
        <w:spacing w:after="0" w:line="315" w:lineRule="atLeast"/>
        <w:ind w:left="-10" w:right="-10"/>
        <w:jc w:val="center"/>
        <w:rPr>
          <w:color w:val="000000"/>
          <w:sz w:val="28"/>
          <w:szCs w:val="28"/>
          <w:lang w:val="ru-RU"/>
        </w:rPr>
      </w:pPr>
      <w:r w:rsidRPr="00D07632">
        <w:rPr>
          <w:rFonts w:cs="Arial"/>
          <w:b/>
          <w:color w:val="000000"/>
          <w:sz w:val="28"/>
          <w:szCs w:val="28"/>
          <w:lang w:val="ru-RU"/>
        </w:rPr>
        <w:t>Оценка эффективности реализации концепции</w:t>
      </w:r>
    </w:p>
    <w:p w:rsidR="006229AB" w:rsidRPr="00D07632" w:rsidRDefault="006229AB">
      <w:pPr>
        <w:pStyle w:val="Standard"/>
        <w:ind w:firstLine="709"/>
        <w:jc w:val="both"/>
        <w:rPr>
          <w:rFonts w:cs="Arial"/>
          <w:color w:val="000000"/>
          <w:sz w:val="28"/>
          <w:szCs w:val="28"/>
          <w:lang w:val="ru-RU"/>
        </w:rPr>
      </w:pPr>
      <w:r w:rsidRPr="00D07632">
        <w:rPr>
          <w:rFonts w:cs="Arial"/>
          <w:color w:val="000000"/>
          <w:sz w:val="28"/>
          <w:szCs w:val="28"/>
          <w:lang w:val="ru-RU"/>
        </w:rPr>
        <w:t>Реализация мероприятий позволит:</w:t>
      </w:r>
    </w:p>
    <w:p w:rsidR="006229AB" w:rsidRPr="00D07632" w:rsidRDefault="006229AB">
      <w:pPr>
        <w:pStyle w:val="Standard"/>
        <w:ind w:firstLine="709"/>
        <w:jc w:val="both"/>
        <w:rPr>
          <w:rFonts w:cs="Arial"/>
          <w:color w:val="000000"/>
          <w:sz w:val="28"/>
          <w:szCs w:val="28"/>
          <w:lang w:val="ru-RU"/>
        </w:rPr>
      </w:pPr>
      <w:r w:rsidRPr="00D07632">
        <w:rPr>
          <w:rFonts w:cs="Arial"/>
          <w:color w:val="000000"/>
          <w:sz w:val="28"/>
          <w:szCs w:val="28"/>
          <w:lang w:val="ru-RU"/>
        </w:rPr>
        <w:t>1) о</w:t>
      </w:r>
      <w:r w:rsidRPr="00D07632">
        <w:rPr>
          <w:rFonts w:cs="Calibri"/>
          <w:color w:val="000000"/>
          <w:sz w:val="28"/>
          <w:szCs w:val="28"/>
          <w:lang w:val="ru-RU"/>
        </w:rPr>
        <w:t>беспечить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выполнение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основных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демографических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приоритетных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показателей в республике Алтай</w:t>
      </w:r>
      <w:r w:rsidRPr="00D07632">
        <w:rPr>
          <w:rFonts w:cs="Arial"/>
          <w:color w:val="000000"/>
          <w:sz w:val="28"/>
          <w:szCs w:val="28"/>
          <w:lang w:val="ru-RU"/>
        </w:rPr>
        <w:t>;</w:t>
      </w:r>
    </w:p>
    <w:p w:rsidR="006229AB" w:rsidRPr="00D07632" w:rsidRDefault="006229AB">
      <w:pPr>
        <w:pStyle w:val="Standard"/>
        <w:ind w:firstLine="709"/>
        <w:jc w:val="both"/>
        <w:rPr>
          <w:color w:val="000000"/>
          <w:sz w:val="28"/>
          <w:szCs w:val="28"/>
          <w:lang w:val="ru-RU"/>
        </w:rPr>
      </w:pPr>
      <w:r w:rsidRPr="00D07632">
        <w:rPr>
          <w:rFonts w:cs="Arial"/>
          <w:color w:val="000000"/>
          <w:sz w:val="28"/>
          <w:szCs w:val="28"/>
          <w:lang w:val="ru-RU"/>
        </w:rPr>
        <w:lastRenderedPageBreak/>
        <w:t>2) повысить эффективность использования имеющихся ресурсов в здравоохранении, оптимизировать обеспечение населения и медицинских организаций лекарственными средствами, сохранить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Times New Roman"/>
          <w:color w:val="000000"/>
          <w:sz w:val="28"/>
          <w:szCs w:val="28"/>
          <w:lang w:val="ru-RU"/>
        </w:rPr>
        <w:t>и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Times New Roman"/>
          <w:color w:val="000000"/>
          <w:sz w:val="28"/>
          <w:szCs w:val="28"/>
          <w:lang w:val="ru-RU"/>
        </w:rPr>
        <w:t>укрепление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структуру </w:t>
      </w:r>
      <w:r w:rsidRPr="00D07632">
        <w:rPr>
          <w:rFonts w:cs="Times New Roman"/>
          <w:color w:val="000000"/>
          <w:sz w:val="28"/>
          <w:szCs w:val="28"/>
          <w:lang w:val="ru-RU"/>
        </w:rPr>
        <w:t>здравоохранения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Times New Roman"/>
          <w:color w:val="000000"/>
          <w:sz w:val="28"/>
          <w:szCs w:val="28"/>
          <w:lang w:val="ru-RU"/>
        </w:rPr>
        <w:t>республики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, </w:t>
      </w:r>
      <w:r w:rsidRPr="00D07632">
        <w:rPr>
          <w:rFonts w:cs="Times New Roman"/>
          <w:color w:val="000000"/>
          <w:sz w:val="28"/>
          <w:szCs w:val="28"/>
          <w:lang w:val="ru-RU"/>
        </w:rPr>
        <w:t>основанной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Times New Roman"/>
          <w:color w:val="000000"/>
          <w:sz w:val="28"/>
          <w:szCs w:val="28"/>
          <w:lang w:val="ru-RU"/>
        </w:rPr>
        <w:t>на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proofErr w:type="spellStart"/>
      <w:r w:rsidRPr="00D07632">
        <w:rPr>
          <w:rFonts w:cs="Times New Roman"/>
          <w:color w:val="000000"/>
          <w:sz w:val="28"/>
          <w:szCs w:val="28"/>
          <w:lang w:val="ru-RU"/>
        </w:rPr>
        <w:t>этапности</w:t>
      </w:r>
      <w:proofErr w:type="spellEnd"/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Times New Roman"/>
          <w:color w:val="000000"/>
          <w:sz w:val="28"/>
          <w:szCs w:val="28"/>
          <w:lang w:val="ru-RU"/>
        </w:rPr>
        <w:t>оказания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Times New Roman"/>
          <w:color w:val="000000"/>
          <w:sz w:val="28"/>
          <w:szCs w:val="28"/>
          <w:lang w:val="ru-RU"/>
        </w:rPr>
        <w:t>медицинской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Times New Roman"/>
          <w:color w:val="000000"/>
          <w:sz w:val="28"/>
          <w:szCs w:val="28"/>
          <w:lang w:val="ru-RU"/>
        </w:rPr>
        <w:t>помощи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, </w:t>
      </w:r>
      <w:r w:rsidRPr="00D07632">
        <w:rPr>
          <w:rFonts w:cs="Calibri"/>
          <w:color w:val="000000"/>
          <w:sz w:val="28"/>
          <w:szCs w:val="28"/>
          <w:lang w:val="ru-RU"/>
        </w:rPr>
        <w:t xml:space="preserve">совершенствовать 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выездные </w:t>
      </w:r>
      <w:r w:rsidRPr="00D07632">
        <w:rPr>
          <w:rFonts w:cs="Calibri"/>
          <w:color w:val="000000"/>
          <w:sz w:val="28"/>
          <w:szCs w:val="28"/>
          <w:lang w:val="ru-RU"/>
        </w:rPr>
        <w:t>форм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медицинской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помощи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, </w:t>
      </w:r>
      <w:r w:rsidRPr="00D07632">
        <w:rPr>
          <w:rFonts w:cs="Calibri"/>
          <w:color w:val="000000"/>
          <w:sz w:val="28"/>
          <w:szCs w:val="28"/>
          <w:lang w:val="ru-RU"/>
        </w:rPr>
        <w:t>особенно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для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труднодоступных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территорий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>.</w:t>
      </w:r>
    </w:p>
    <w:p w:rsidR="006229AB" w:rsidRPr="00D07632" w:rsidRDefault="006229AB">
      <w:pPr>
        <w:pStyle w:val="Standard"/>
        <w:ind w:firstLine="709"/>
        <w:jc w:val="both"/>
        <w:rPr>
          <w:rFonts w:cs="Arial"/>
          <w:color w:val="000000"/>
          <w:sz w:val="28"/>
          <w:szCs w:val="28"/>
          <w:lang w:val="ru-RU"/>
        </w:rPr>
      </w:pPr>
      <w:r w:rsidRPr="00D07632">
        <w:rPr>
          <w:rFonts w:cs="Arial"/>
          <w:color w:val="000000"/>
          <w:sz w:val="28"/>
          <w:szCs w:val="28"/>
          <w:lang w:val="ru-RU"/>
        </w:rPr>
        <w:t>3) сократить сроки восстановления утраченного здоровья путем внедрения в медицинскую практику современных технологий профилактики, диагностики и лечения; снизить смертность от управляемых причин, от заболеваний, определяющих высокую смертность населения;</w:t>
      </w:r>
    </w:p>
    <w:p w:rsidR="006229AB" w:rsidRPr="00D07632" w:rsidRDefault="006229AB">
      <w:pPr>
        <w:pStyle w:val="Standard"/>
        <w:ind w:firstLine="709"/>
        <w:jc w:val="both"/>
        <w:rPr>
          <w:rFonts w:cs="Arial"/>
          <w:color w:val="000000"/>
          <w:sz w:val="28"/>
          <w:szCs w:val="28"/>
          <w:lang w:val="ru-RU"/>
        </w:rPr>
      </w:pPr>
      <w:r w:rsidRPr="00D07632">
        <w:rPr>
          <w:rFonts w:cs="Arial"/>
          <w:color w:val="000000"/>
          <w:sz w:val="28"/>
          <w:szCs w:val="28"/>
          <w:lang w:val="ru-RU"/>
        </w:rPr>
        <w:t>4) повысить доступность и качество медицинской, лекарственной помощи, усовершенствовать профессиональную подготовку медицинских работников;</w:t>
      </w:r>
    </w:p>
    <w:p w:rsidR="006229AB" w:rsidRPr="00D07632" w:rsidRDefault="006229AB">
      <w:pPr>
        <w:pStyle w:val="Standard"/>
        <w:ind w:firstLine="709"/>
        <w:jc w:val="both"/>
        <w:rPr>
          <w:rFonts w:cs="Arial"/>
          <w:color w:val="000000"/>
          <w:sz w:val="28"/>
          <w:szCs w:val="28"/>
          <w:lang w:val="ru-RU"/>
        </w:rPr>
      </w:pPr>
      <w:r w:rsidRPr="00D07632">
        <w:rPr>
          <w:rFonts w:cs="Arial"/>
          <w:color w:val="000000"/>
          <w:sz w:val="28"/>
          <w:szCs w:val="28"/>
          <w:lang w:val="ru-RU"/>
        </w:rPr>
        <w:t>5) улучшить состояние здоровья детей и матерей;</w:t>
      </w:r>
    </w:p>
    <w:p w:rsidR="006229AB" w:rsidRPr="00D07632" w:rsidRDefault="006229AB">
      <w:pPr>
        <w:pStyle w:val="Standard"/>
        <w:ind w:firstLine="709"/>
        <w:jc w:val="both"/>
        <w:rPr>
          <w:rFonts w:cs="Arial"/>
          <w:color w:val="000000"/>
          <w:sz w:val="28"/>
          <w:szCs w:val="28"/>
          <w:lang w:val="ru-RU"/>
        </w:rPr>
      </w:pPr>
      <w:r w:rsidRPr="00D07632">
        <w:rPr>
          <w:rFonts w:cs="Arial"/>
          <w:color w:val="000000"/>
          <w:sz w:val="28"/>
          <w:szCs w:val="28"/>
          <w:lang w:val="ru-RU"/>
        </w:rPr>
        <w:t xml:space="preserve">6) повысить укомплектованность учреждений здравоохранения врачебными кадрами </w:t>
      </w:r>
      <w:r w:rsidRPr="00D07632">
        <w:rPr>
          <w:rFonts w:cs="Calibri"/>
          <w:color w:val="000000"/>
          <w:sz w:val="28"/>
          <w:szCs w:val="28"/>
          <w:lang w:val="ru-RU"/>
        </w:rPr>
        <w:t>путем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привлечения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молодых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специалистов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, </w:t>
      </w:r>
      <w:r w:rsidRPr="00D07632">
        <w:rPr>
          <w:rFonts w:cs="Calibri"/>
          <w:color w:val="000000"/>
          <w:sz w:val="28"/>
          <w:szCs w:val="28"/>
          <w:lang w:val="ru-RU"/>
        </w:rPr>
        <w:t>повышения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материальной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и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моральной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привлекательности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профессии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и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социальной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защищенности</w:t>
      </w:r>
      <w:r w:rsidRPr="00D07632">
        <w:rPr>
          <w:rFonts w:cs="Arial"/>
          <w:color w:val="000000"/>
          <w:sz w:val="28"/>
          <w:szCs w:val="28"/>
          <w:lang w:val="ru-RU"/>
        </w:rPr>
        <w:t>.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 xml:space="preserve"> С</w:t>
      </w:r>
      <w:r w:rsidRPr="00D07632">
        <w:rPr>
          <w:rFonts w:cs="Calibri"/>
          <w:color w:val="000000"/>
          <w:sz w:val="28"/>
          <w:szCs w:val="28"/>
          <w:lang w:val="ru-RU"/>
        </w:rPr>
        <w:t>охранить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тенденцию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повышения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заработной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платы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с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внедрением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в </w:t>
      </w:r>
      <w:r w:rsidRPr="00D07632">
        <w:rPr>
          <w:rFonts w:cs="Calibri"/>
          <w:color w:val="000000"/>
          <w:sz w:val="28"/>
          <w:szCs w:val="28"/>
          <w:lang w:val="ru-RU"/>
        </w:rPr>
        <w:t>работу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системы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эффективных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контрактов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>,</w:t>
      </w:r>
      <w:r w:rsidRPr="00D07632">
        <w:rPr>
          <w:rFonts w:cs="arial, verdana, helvetica"/>
          <w:i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для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привязки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оплаты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труда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к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качеству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оказания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медицинской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помощи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и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внедрения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системы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контроля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качества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лечения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>;</w:t>
      </w:r>
    </w:p>
    <w:p w:rsidR="006229AB" w:rsidRPr="00D07632" w:rsidRDefault="006229AB">
      <w:pPr>
        <w:pStyle w:val="Standard"/>
        <w:ind w:firstLine="709"/>
        <w:jc w:val="both"/>
        <w:rPr>
          <w:color w:val="000000"/>
          <w:sz w:val="28"/>
          <w:szCs w:val="28"/>
          <w:lang w:val="ru-RU"/>
        </w:rPr>
      </w:pPr>
      <w:r w:rsidRPr="00D07632">
        <w:rPr>
          <w:rFonts w:cs="Arial"/>
          <w:color w:val="000000"/>
          <w:sz w:val="28"/>
          <w:szCs w:val="28"/>
          <w:lang w:val="ru-RU"/>
        </w:rPr>
        <w:t>7) обеспечить</w:t>
      </w:r>
      <w:r w:rsidRPr="00D07632">
        <w:rPr>
          <w:rFonts w:cs="Calibri"/>
          <w:color w:val="000000"/>
          <w:sz w:val="28"/>
          <w:szCs w:val="28"/>
          <w:shd w:val="clear" w:color="auto" w:fill="FFFFFF"/>
        </w:rPr>
        <w:t> 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повышение качества всех видов диагностических исследований, за счет централизации ряда диагностических лабораторных исследований;</w:t>
      </w:r>
    </w:p>
    <w:p w:rsidR="006229AB" w:rsidRPr="00D07632" w:rsidRDefault="006229AB">
      <w:pPr>
        <w:pStyle w:val="Standard"/>
        <w:ind w:firstLine="709"/>
        <w:jc w:val="both"/>
        <w:rPr>
          <w:color w:val="000000"/>
          <w:sz w:val="28"/>
          <w:szCs w:val="28"/>
          <w:lang w:val="ru-RU"/>
        </w:rPr>
      </w:pP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8)</w:t>
      </w:r>
      <w:r w:rsidRPr="00D07632">
        <w:rPr>
          <w:rFonts w:cs="Calibri"/>
          <w:color w:val="000000"/>
          <w:sz w:val="28"/>
          <w:szCs w:val="28"/>
          <w:shd w:val="clear" w:color="auto" w:fill="FFFFFF"/>
        </w:rPr>
        <w:t> </w:t>
      </w:r>
      <w:r w:rsidRPr="00D07632">
        <w:rPr>
          <w:rFonts w:cs="Times New Roman"/>
          <w:color w:val="000000"/>
          <w:sz w:val="28"/>
          <w:szCs w:val="28"/>
          <w:lang w:val="ru-RU"/>
        </w:rPr>
        <w:t>укрепление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Times New Roman"/>
          <w:color w:val="000000"/>
          <w:sz w:val="28"/>
          <w:szCs w:val="28"/>
          <w:lang w:val="ru-RU"/>
        </w:rPr>
        <w:t>поликлинической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Times New Roman"/>
          <w:color w:val="000000"/>
          <w:sz w:val="28"/>
          <w:szCs w:val="28"/>
          <w:lang w:val="ru-RU"/>
        </w:rPr>
        <w:t>сети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, </w:t>
      </w:r>
      <w:r w:rsidRPr="00D07632">
        <w:rPr>
          <w:rFonts w:cs="Times New Roman"/>
          <w:color w:val="000000"/>
          <w:sz w:val="28"/>
          <w:szCs w:val="28"/>
          <w:lang w:val="ru-RU"/>
        </w:rPr>
        <w:t>в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Times New Roman"/>
          <w:color w:val="000000"/>
          <w:sz w:val="28"/>
          <w:szCs w:val="28"/>
          <w:lang w:val="ru-RU"/>
        </w:rPr>
        <w:t>том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Times New Roman"/>
          <w:color w:val="000000"/>
          <w:sz w:val="28"/>
          <w:szCs w:val="28"/>
          <w:lang w:val="ru-RU"/>
        </w:rPr>
        <w:t>числе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Times New Roman"/>
          <w:color w:val="000000"/>
          <w:sz w:val="28"/>
          <w:szCs w:val="28"/>
          <w:lang w:val="ru-RU"/>
        </w:rPr>
        <w:t>материально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proofErr w:type="gramStart"/>
      <w:r w:rsidRPr="00D07632">
        <w:rPr>
          <w:rFonts w:cs="arial, verdana, helvetica"/>
          <w:color w:val="000000"/>
          <w:sz w:val="28"/>
          <w:szCs w:val="28"/>
          <w:lang w:val="ru-RU"/>
        </w:rPr>
        <w:t>-</w:t>
      </w:r>
      <w:r w:rsidRPr="00D07632">
        <w:rPr>
          <w:rFonts w:cs="Times New Roman"/>
          <w:color w:val="000000"/>
          <w:sz w:val="28"/>
          <w:szCs w:val="28"/>
          <w:lang w:val="ru-RU"/>
        </w:rPr>
        <w:t>т</w:t>
      </w:r>
      <w:proofErr w:type="gramEnd"/>
      <w:r w:rsidRPr="00D07632">
        <w:rPr>
          <w:rFonts w:cs="Times New Roman"/>
          <w:color w:val="000000"/>
          <w:sz w:val="28"/>
          <w:szCs w:val="28"/>
          <w:lang w:val="ru-RU"/>
        </w:rPr>
        <w:t>ехнической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Times New Roman"/>
          <w:color w:val="000000"/>
          <w:sz w:val="28"/>
          <w:szCs w:val="28"/>
          <w:lang w:val="ru-RU"/>
        </w:rPr>
        <w:t>базы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Times New Roman"/>
          <w:color w:val="000000"/>
          <w:sz w:val="28"/>
          <w:szCs w:val="28"/>
          <w:lang w:val="ru-RU"/>
        </w:rPr>
        <w:t>и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Times New Roman"/>
          <w:color w:val="000000"/>
          <w:sz w:val="28"/>
          <w:szCs w:val="28"/>
          <w:lang w:val="ru-RU"/>
        </w:rPr>
        <w:t>внедрение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Times New Roman"/>
          <w:color w:val="000000"/>
          <w:sz w:val="28"/>
          <w:szCs w:val="28"/>
          <w:lang w:val="ru-RU"/>
        </w:rPr>
        <w:t>в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Times New Roman"/>
          <w:color w:val="000000"/>
          <w:sz w:val="28"/>
          <w:szCs w:val="28"/>
          <w:lang w:val="ru-RU"/>
        </w:rPr>
        <w:t>них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Times New Roman"/>
          <w:color w:val="000000"/>
          <w:sz w:val="28"/>
          <w:szCs w:val="28"/>
          <w:lang w:val="ru-RU"/>
        </w:rPr>
        <w:t>полноценных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proofErr w:type="spellStart"/>
      <w:r w:rsidRPr="00D07632">
        <w:rPr>
          <w:rFonts w:cs="Times New Roman"/>
          <w:color w:val="000000"/>
          <w:sz w:val="28"/>
          <w:szCs w:val="28"/>
          <w:lang w:val="ru-RU"/>
        </w:rPr>
        <w:t>стационаро</w:t>
      </w:r>
      <w:proofErr w:type="spellEnd"/>
      <w:r w:rsidRPr="00D07632">
        <w:rPr>
          <w:rFonts w:cs="arial, verdana, helvetica"/>
          <w:color w:val="000000"/>
          <w:sz w:val="28"/>
          <w:szCs w:val="28"/>
          <w:lang w:val="ru-RU"/>
        </w:rPr>
        <w:t>-</w:t>
      </w:r>
      <w:r w:rsidRPr="00D07632">
        <w:rPr>
          <w:rFonts w:cs="Times New Roman"/>
          <w:color w:val="000000"/>
          <w:sz w:val="28"/>
          <w:szCs w:val="28"/>
          <w:lang w:val="ru-RU"/>
        </w:rPr>
        <w:t>замещающих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Times New Roman"/>
          <w:color w:val="000000"/>
          <w:sz w:val="28"/>
          <w:szCs w:val="28"/>
          <w:lang w:val="ru-RU"/>
        </w:rPr>
        <w:t>технологий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 xml:space="preserve"> с расширением возможности амбулаторного лечения и снижением потребности в круглосуточной госпитализации;</w:t>
      </w:r>
    </w:p>
    <w:p w:rsidR="006229AB" w:rsidRPr="00D07632" w:rsidRDefault="006229AB">
      <w:pPr>
        <w:pStyle w:val="Standard"/>
        <w:ind w:firstLine="709"/>
        <w:jc w:val="both"/>
        <w:rPr>
          <w:rFonts w:cs="Calibri"/>
          <w:color w:val="000000"/>
          <w:sz w:val="28"/>
          <w:szCs w:val="28"/>
          <w:shd w:val="clear" w:color="auto" w:fill="FFFFFF"/>
          <w:lang w:val="ru-RU"/>
        </w:rPr>
      </w:pP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9)</w:t>
      </w:r>
      <w:r w:rsidRPr="00D07632">
        <w:rPr>
          <w:rFonts w:cs="Calibri"/>
          <w:color w:val="000000"/>
          <w:sz w:val="28"/>
          <w:szCs w:val="28"/>
          <w:shd w:val="clear" w:color="auto" w:fill="FFFFFF"/>
        </w:rPr>
        <w:t> </w:t>
      </w: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осуществление постоянного контроля качества оказанных медицинских услуг в соответствии с профессиональными стандартами и социальными нормативами;</w:t>
      </w:r>
    </w:p>
    <w:p w:rsidR="006229AB" w:rsidRPr="00D07632" w:rsidRDefault="006229AB">
      <w:pPr>
        <w:pStyle w:val="Standard"/>
        <w:ind w:firstLine="709"/>
        <w:jc w:val="both"/>
        <w:rPr>
          <w:color w:val="000000"/>
          <w:sz w:val="28"/>
          <w:szCs w:val="28"/>
          <w:lang w:val="ru-RU"/>
        </w:rPr>
      </w:pPr>
      <w:r w:rsidRPr="00D07632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10) о</w:t>
      </w:r>
      <w:r w:rsidRPr="00D07632">
        <w:rPr>
          <w:rFonts w:cs="Calibri"/>
          <w:color w:val="000000"/>
          <w:sz w:val="28"/>
          <w:szCs w:val="28"/>
          <w:lang w:val="ru-RU"/>
        </w:rPr>
        <w:t>беспечить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поэтапное </w:t>
      </w:r>
      <w:r w:rsidRPr="00D07632">
        <w:rPr>
          <w:rFonts w:cs="Calibri"/>
          <w:color w:val="000000"/>
          <w:sz w:val="28"/>
          <w:szCs w:val="28"/>
          <w:lang w:val="ru-RU"/>
        </w:rPr>
        <w:t>внедрение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в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практическую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работу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утвержденные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>
        <w:rPr>
          <w:rFonts w:cs="Calibri"/>
          <w:color w:val="000000"/>
          <w:sz w:val="28"/>
          <w:szCs w:val="28"/>
          <w:lang w:val="ru-RU"/>
        </w:rPr>
        <w:t>Министерством здравоохранения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РФ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стандарты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и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 </w:t>
      </w:r>
      <w:r w:rsidRPr="00D07632">
        <w:rPr>
          <w:rFonts w:cs="Calibri"/>
          <w:color w:val="000000"/>
          <w:sz w:val="28"/>
          <w:szCs w:val="28"/>
          <w:lang w:val="ru-RU"/>
        </w:rPr>
        <w:t>клинические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 xml:space="preserve"> </w:t>
      </w:r>
      <w:r w:rsidRPr="00D07632">
        <w:rPr>
          <w:rFonts w:cs="Calibri"/>
          <w:color w:val="000000"/>
          <w:sz w:val="28"/>
          <w:szCs w:val="28"/>
          <w:lang w:val="ru-RU"/>
        </w:rPr>
        <w:t>рекомендации</w:t>
      </w:r>
      <w:r w:rsidRPr="00D07632">
        <w:rPr>
          <w:rFonts w:cs="arial, verdana, helvetica"/>
          <w:color w:val="000000"/>
          <w:sz w:val="28"/>
          <w:szCs w:val="28"/>
          <w:lang w:val="ru-RU"/>
        </w:rPr>
        <w:t>.</w:t>
      </w:r>
    </w:p>
    <w:p w:rsidR="006229AB" w:rsidRDefault="006229AB">
      <w:pPr>
        <w:pStyle w:val="Standard"/>
        <w:ind w:firstLine="540"/>
        <w:jc w:val="both"/>
        <w:rPr>
          <w:rFonts w:cs="Arial"/>
          <w:b/>
          <w:sz w:val="28"/>
          <w:szCs w:val="28"/>
          <w:lang w:val="ru-RU"/>
        </w:rPr>
      </w:pPr>
    </w:p>
    <w:p w:rsidR="006229AB" w:rsidRPr="005A07FD" w:rsidRDefault="006229AB" w:rsidP="005A07FD">
      <w:pPr>
        <w:jc w:val="center"/>
        <w:rPr>
          <w:b/>
          <w:lang w:val="ru-RU"/>
        </w:rPr>
      </w:pPr>
      <w:r w:rsidRPr="005A07FD">
        <w:rPr>
          <w:b/>
          <w:lang w:val="ru-RU"/>
        </w:rPr>
        <w:t>ИНДИКАТОРЫ</w:t>
      </w:r>
    </w:p>
    <w:p w:rsidR="006229AB" w:rsidRPr="005A07FD" w:rsidRDefault="006229AB" w:rsidP="005A07FD">
      <w:pPr>
        <w:jc w:val="center"/>
        <w:rPr>
          <w:b/>
          <w:lang w:val="ru-RU"/>
        </w:rPr>
      </w:pPr>
      <w:proofErr w:type="gramStart"/>
      <w:r w:rsidRPr="005A07FD">
        <w:rPr>
          <w:b/>
          <w:lang w:val="ru-RU"/>
        </w:rPr>
        <w:t xml:space="preserve">необходимые к достижению в РФ к 2020 году </w:t>
      </w:r>
      <w:proofErr w:type="gramEnd"/>
    </w:p>
    <w:p w:rsidR="006229AB" w:rsidRPr="005A07FD" w:rsidRDefault="006229AB" w:rsidP="005A07FD">
      <w:pPr>
        <w:jc w:val="center"/>
        <w:rPr>
          <w:b/>
          <w:lang w:val="ru-RU"/>
        </w:rPr>
      </w:pPr>
      <w:r w:rsidRPr="005A07FD">
        <w:rPr>
          <w:b/>
          <w:lang w:val="ru-RU"/>
        </w:rPr>
        <w:t>в сравнении с показателями по Республике Алтай (201</w:t>
      </w:r>
      <w:r>
        <w:rPr>
          <w:b/>
          <w:lang w:val="ru-RU"/>
        </w:rPr>
        <w:t>7</w:t>
      </w:r>
      <w:r w:rsidRPr="005A07FD">
        <w:rPr>
          <w:b/>
          <w:lang w:val="ru-RU"/>
        </w:rPr>
        <w:t xml:space="preserve"> год)</w:t>
      </w:r>
    </w:p>
    <w:p w:rsidR="006229AB" w:rsidRPr="005A07FD" w:rsidRDefault="006229AB" w:rsidP="005A07FD">
      <w:pPr>
        <w:rPr>
          <w:lang w:val="ru-RU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20"/>
        <w:gridCol w:w="2093"/>
        <w:gridCol w:w="1417"/>
        <w:gridCol w:w="1602"/>
      </w:tblGrid>
      <w:tr w:rsidR="006229AB" w:rsidRPr="005A07FD" w:rsidTr="00D40615">
        <w:tc>
          <w:tcPr>
            <w:tcW w:w="648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  <w:b/>
              </w:rPr>
            </w:pPr>
            <w:r w:rsidRPr="003D6DD3">
              <w:rPr>
                <w:rFonts w:cs="Times New Roman"/>
                <w:b/>
              </w:rPr>
              <w:t>№</w:t>
            </w:r>
          </w:p>
        </w:tc>
        <w:tc>
          <w:tcPr>
            <w:tcW w:w="4320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  <w:b/>
              </w:rPr>
            </w:pPr>
            <w:proofErr w:type="spellStart"/>
            <w:r w:rsidRPr="003D6DD3">
              <w:rPr>
                <w:rFonts w:cs="Times New Roman"/>
                <w:b/>
              </w:rPr>
              <w:t>Индикатор</w:t>
            </w:r>
            <w:proofErr w:type="spellEnd"/>
          </w:p>
        </w:tc>
        <w:tc>
          <w:tcPr>
            <w:tcW w:w="2093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  <w:b/>
              </w:rPr>
            </w:pPr>
            <w:proofErr w:type="spellStart"/>
            <w:r w:rsidRPr="003D6DD3">
              <w:rPr>
                <w:rFonts w:cs="Times New Roman"/>
                <w:b/>
              </w:rPr>
              <w:t>Расчет</w:t>
            </w:r>
            <w:proofErr w:type="spellEnd"/>
            <w:r w:rsidRPr="003D6DD3">
              <w:rPr>
                <w:rFonts w:cs="Times New Roman"/>
                <w:b/>
              </w:rPr>
              <w:t xml:space="preserve"> </w:t>
            </w:r>
            <w:proofErr w:type="spellStart"/>
            <w:r w:rsidRPr="003D6DD3">
              <w:rPr>
                <w:rFonts w:cs="Times New Roman"/>
                <w:b/>
              </w:rPr>
              <w:t>показателя</w:t>
            </w:r>
            <w:proofErr w:type="spellEnd"/>
          </w:p>
        </w:tc>
        <w:tc>
          <w:tcPr>
            <w:tcW w:w="1417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  <w:b/>
                <w:lang w:val="ru-RU"/>
              </w:rPr>
            </w:pPr>
            <w:r w:rsidRPr="003D6DD3">
              <w:rPr>
                <w:rFonts w:cs="Times New Roman"/>
                <w:b/>
                <w:lang w:val="ru-RU"/>
              </w:rPr>
              <w:t>Приоритет для РФ к 2020 году</w:t>
            </w:r>
          </w:p>
        </w:tc>
        <w:tc>
          <w:tcPr>
            <w:tcW w:w="1602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  <w:b/>
              </w:rPr>
            </w:pPr>
            <w:proofErr w:type="spellStart"/>
            <w:r w:rsidRPr="003D6DD3">
              <w:rPr>
                <w:rFonts w:cs="Times New Roman"/>
                <w:b/>
              </w:rPr>
              <w:t>Показатель</w:t>
            </w:r>
            <w:proofErr w:type="spellEnd"/>
            <w:r w:rsidRPr="003D6DD3">
              <w:rPr>
                <w:rFonts w:cs="Times New Roman"/>
                <w:b/>
              </w:rPr>
              <w:t xml:space="preserve"> </w:t>
            </w:r>
            <w:proofErr w:type="spellStart"/>
            <w:r w:rsidRPr="003D6DD3">
              <w:rPr>
                <w:rFonts w:cs="Times New Roman"/>
                <w:b/>
              </w:rPr>
              <w:t>по</w:t>
            </w:r>
            <w:proofErr w:type="spellEnd"/>
            <w:r w:rsidRPr="003D6DD3">
              <w:rPr>
                <w:rFonts w:cs="Times New Roman"/>
                <w:b/>
              </w:rPr>
              <w:t xml:space="preserve"> РА </w:t>
            </w:r>
          </w:p>
          <w:p w:rsidR="006229AB" w:rsidRPr="003D6DD3" w:rsidRDefault="006229AB" w:rsidP="003D6DD3">
            <w:pPr>
              <w:jc w:val="center"/>
              <w:rPr>
                <w:rFonts w:cs="Times New Roman"/>
                <w:b/>
                <w:lang w:val="ru-RU"/>
              </w:rPr>
            </w:pPr>
            <w:r w:rsidRPr="003D6DD3">
              <w:rPr>
                <w:rFonts w:cs="Times New Roman"/>
                <w:b/>
                <w:lang w:val="ru-RU"/>
              </w:rPr>
              <w:t>(10 мес. 2017)</w:t>
            </w:r>
          </w:p>
        </w:tc>
      </w:tr>
      <w:tr w:rsidR="00D40615" w:rsidRPr="005A07FD" w:rsidTr="00D40615">
        <w:tc>
          <w:tcPr>
            <w:tcW w:w="648" w:type="dxa"/>
          </w:tcPr>
          <w:p w:rsidR="00D40615" w:rsidRPr="00D40615" w:rsidRDefault="00D40615" w:rsidP="00D40615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D40615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320" w:type="dxa"/>
          </w:tcPr>
          <w:p w:rsidR="00D40615" w:rsidRPr="00D40615" w:rsidRDefault="00D40615" w:rsidP="00D40615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D40615">
              <w:rPr>
                <w:rFonts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093" w:type="dxa"/>
          </w:tcPr>
          <w:p w:rsidR="00D40615" w:rsidRPr="00D40615" w:rsidRDefault="00D40615" w:rsidP="00D40615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D40615">
              <w:rPr>
                <w:rFonts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417" w:type="dxa"/>
          </w:tcPr>
          <w:p w:rsidR="00D40615" w:rsidRPr="00D40615" w:rsidRDefault="00D40615" w:rsidP="00D40615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D40615">
              <w:rPr>
                <w:rFonts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602" w:type="dxa"/>
          </w:tcPr>
          <w:p w:rsidR="00D40615" w:rsidRPr="00D40615" w:rsidRDefault="00D40615" w:rsidP="00D40615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D40615">
              <w:rPr>
                <w:rFonts w:cs="Times New Roman"/>
                <w:b/>
                <w:sz w:val="20"/>
                <w:szCs w:val="20"/>
                <w:lang w:val="ru-RU"/>
              </w:rPr>
              <w:t>5</w:t>
            </w:r>
          </w:p>
        </w:tc>
      </w:tr>
      <w:tr w:rsidR="006229AB" w:rsidRPr="005A07FD" w:rsidTr="00D40615">
        <w:tc>
          <w:tcPr>
            <w:tcW w:w="648" w:type="dxa"/>
          </w:tcPr>
          <w:p w:rsidR="006229AB" w:rsidRPr="003D6DD3" w:rsidRDefault="006229AB" w:rsidP="003D6DD3">
            <w:pPr>
              <w:widowControl/>
              <w:numPr>
                <w:ilvl w:val="0"/>
                <w:numId w:val="32"/>
              </w:numPr>
              <w:suppressAutoHyphens w:val="0"/>
              <w:autoSpaceDN/>
              <w:ind w:left="0" w:firstLine="0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4320" w:type="dxa"/>
          </w:tcPr>
          <w:p w:rsidR="006229AB" w:rsidRPr="003D6DD3" w:rsidRDefault="006229AB" w:rsidP="00C914CF">
            <w:pPr>
              <w:rPr>
                <w:rFonts w:cs="Times New Roman"/>
                <w:lang w:val="ru-RU"/>
              </w:rPr>
            </w:pPr>
            <w:r w:rsidRPr="003D6DD3">
              <w:rPr>
                <w:rFonts w:cs="Times New Roman"/>
                <w:lang w:val="ru-RU"/>
              </w:rPr>
              <w:t>Общая смертность</w:t>
            </w:r>
          </w:p>
        </w:tc>
        <w:tc>
          <w:tcPr>
            <w:tcW w:w="2093" w:type="dxa"/>
          </w:tcPr>
          <w:p w:rsidR="006229AB" w:rsidRPr="003D6DD3" w:rsidRDefault="00D40615" w:rsidP="003D6DD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6229AB" w:rsidRPr="003D6DD3">
              <w:rPr>
                <w:rFonts w:cs="Times New Roman"/>
                <w:lang w:val="ru-RU"/>
              </w:rPr>
              <w:t>а 1000 нас.</w:t>
            </w:r>
          </w:p>
        </w:tc>
        <w:tc>
          <w:tcPr>
            <w:tcW w:w="1417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  <w:lang w:val="ru-RU"/>
              </w:rPr>
            </w:pPr>
            <w:r w:rsidRPr="003D6DD3">
              <w:rPr>
                <w:rFonts w:cs="Times New Roman"/>
                <w:lang w:val="ru-RU"/>
              </w:rPr>
              <w:t>11,4</w:t>
            </w:r>
          </w:p>
        </w:tc>
        <w:tc>
          <w:tcPr>
            <w:tcW w:w="1602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  <w:lang w:val="ru-RU"/>
              </w:rPr>
            </w:pPr>
            <w:r w:rsidRPr="003D6DD3">
              <w:rPr>
                <w:rFonts w:cs="Times New Roman"/>
                <w:lang w:val="ru-RU"/>
              </w:rPr>
              <w:t>9,7</w:t>
            </w:r>
          </w:p>
        </w:tc>
      </w:tr>
      <w:tr w:rsidR="006229AB" w:rsidRPr="005A07FD" w:rsidTr="00D40615">
        <w:tc>
          <w:tcPr>
            <w:tcW w:w="648" w:type="dxa"/>
          </w:tcPr>
          <w:p w:rsidR="006229AB" w:rsidRPr="003D6DD3" w:rsidRDefault="006229AB" w:rsidP="003D6DD3">
            <w:pPr>
              <w:widowControl/>
              <w:numPr>
                <w:ilvl w:val="0"/>
                <w:numId w:val="32"/>
              </w:numPr>
              <w:suppressAutoHyphens w:val="0"/>
              <w:autoSpaceDN/>
              <w:ind w:left="0" w:firstLine="0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4320" w:type="dxa"/>
          </w:tcPr>
          <w:p w:rsidR="006229AB" w:rsidRPr="003D6DD3" w:rsidRDefault="006229AB" w:rsidP="00C914CF">
            <w:pPr>
              <w:rPr>
                <w:rFonts w:cs="Times New Roman"/>
                <w:lang w:val="ru-RU"/>
              </w:rPr>
            </w:pPr>
            <w:r w:rsidRPr="003D6DD3">
              <w:rPr>
                <w:rFonts w:cs="Times New Roman"/>
                <w:lang w:val="ru-RU"/>
              </w:rPr>
              <w:t>Общая смертность сельского населения</w:t>
            </w:r>
          </w:p>
        </w:tc>
        <w:tc>
          <w:tcPr>
            <w:tcW w:w="2093" w:type="dxa"/>
          </w:tcPr>
          <w:p w:rsidR="006229AB" w:rsidRPr="003D6DD3" w:rsidRDefault="00D40615" w:rsidP="003D6DD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6229AB" w:rsidRPr="003D6DD3">
              <w:rPr>
                <w:rFonts w:cs="Times New Roman"/>
                <w:lang w:val="ru-RU"/>
              </w:rPr>
              <w:t xml:space="preserve">а 1000 </w:t>
            </w:r>
          </w:p>
          <w:p w:rsidR="006229AB" w:rsidRPr="003D6DD3" w:rsidRDefault="006229AB" w:rsidP="003D6DD3">
            <w:pPr>
              <w:jc w:val="center"/>
              <w:rPr>
                <w:rFonts w:cs="Times New Roman"/>
                <w:lang w:val="ru-RU"/>
              </w:rPr>
            </w:pPr>
            <w:proofErr w:type="gramStart"/>
            <w:r w:rsidRPr="003D6DD3">
              <w:rPr>
                <w:rFonts w:cs="Times New Roman"/>
                <w:lang w:val="ru-RU"/>
              </w:rPr>
              <w:t>сельского</w:t>
            </w:r>
            <w:proofErr w:type="gramEnd"/>
            <w:r w:rsidRPr="003D6DD3">
              <w:rPr>
                <w:rFonts w:cs="Times New Roman"/>
                <w:lang w:val="ru-RU"/>
              </w:rPr>
              <w:t xml:space="preserve"> нас.</w:t>
            </w:r>
          </w:p>
        </w:tc>
        <w:tc>
          <w:tcPr>
            <w:tcW w:w="1417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  <w:lang w:val="ru-RU"/>
              </w:rPr>
            </w:pPr>
            <w:r w:rsidRPr="003D6DD3">
              <w:rPr>
                <w:rFonts w:cs="Times New Roman"/>
                <w:lang w:val="ru-RU"/>
              </w:rPr>
              <w:t>14,4</w:t>
            </w:r>
          </w:p>
        </w:tc>
        <w:tc>
          <w:tcPr>
            <w:tcW w:w="1602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  <w:lang w:val="ru-RU"/>
              </w:rPr>
            </w:pPr>
            <w:r w:rsidRPr="003D6DD3">
              <w:rPr>
                <w:rFonts w:cs="Times New Roman"/>
                <w:lang w:val="ru-RU"/>
              </w:rPr>
              <w:t>10,0</w:t>
            </w:r>
          </w:p>
        </w:tc>
      </w:tr>
      <w:tr w:rsidR="006229AB" w:rsidTr="00D40615">
        <w:tc>
          <w:tcPr>
            <w:tcW w:w="648" w:type="dxa"/>
          </w:tcPr>
          <w:p w:rsidR="006229AB" w:rsidRPr="003D6DD3" w:rsidRDefault="006229AB" w:rsidP="003D6DD3">
            <w:pPr>
              <w:widowControl/>
              <w:numPr>
                <w:ilvl w:val="0"/>
                <w:numId w:val="32"/>
              </w:numPr>
              <w:suppressAutoHyphens w:val="0"/>
              <w:autoSpaceDN/>
              <w:ind w:left="0" w:firstLine="0"/>
              <w:textAlignment w:val="auto"/>
              <w:rPr>
                <w:rFonts w:cs="Times New Roman"/>
                <w:lang w:val="ru-RU"/>
              </w:rPr>
            </w:pPr>
          </w:p>
        </w:tc>
        <w:tc>
          <w:tcPr>
            <w:tcW w:w="4320" w:type="dxa"/>
          </w:tcPr>
          <w:p w:rsidR="006229AB" w:rsidRPr="003D6DD3" w:rsidRDefault="006229AB" w:rsidP="00C914CF">
            <w:pPr>
              <w:rPr>
                <w:rFonts w:cs="Times New Roman"/>
              </w:rPr>
            </w:pPr>
            <w:proofErr w:type="spellStart"/>
            <w:r w:rsidRPr="003D6DD3">
              <w:rPr>
                <w:rFonts w:cs="Times New Roman"/>
                <w:lang w:val="ru-RU"/>
              </w:rPr>
              <w:t>Младенческ</w:t>
            </w:r>
            <w:r w:rsidRPr="003D6DD3">
              <w:rPr>
                <w:rFonts w:cs="Times New Roman"/>
              </w:rPr>
              <w:t>ая</w:t>
            </w:r>
            <w:proofErr w:type="spellEnd"/>
            <w:r w:rsidRPr="003D6DD3">
              <w:rPr>
                <w:rFonts w:cs="Times New Roman"/>
              </w:rPr>
              <w:t xml:space="preserve"> </w:t>
            </w:r>
            <w:proofErr w:type="spellStart"/>
            <w:r w:rsidRPr="003D6DD3">
              <w:rPr>
                <w:rFonts w:cs="Times New Roman"/>
              </w:rPr>
              <w:t>смертность</w:t>
            </w:r>
            <w:proofErr w:type="spellEnd"/>
          </w:p>
        </w:tc>
        <w:tc>
          <w:tcPr>
            <w:tcW w:w="2093" w:type="dxa"/>
          </w:tcPr>
          <w:p w:rsidR="006229AB" w:rsidRPr="003D6DD3" w:rsidRDefault="00D40615" w:rsidP="003D6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н</w:t>
            </w:r>
            <w:r w:rsidR="006229AB" w:rsidRPr="003D6DD3">
              <w:rPr>
                <w:rFonts w:cs="Times New Roman"/>
              </w:rPr>
              <w:t xml:space="preserve">а 1000 </w:t>
            </w:r>
            <w:proofErr w:type="spellStart"/>
            <w:r w:rsidR="006229AB" w:rsidRPr="003D6DD3">
              <w:rPr>
                <w:rFonts w:cs="Times New Roman"/>
              </w:rPr>
              <w:t>род</w:t>
            </w:r>
            <w:proofErr w:type="spellEnd"/>
            <w:proofErr w:type="gramStart"/>
            <w:r w:rsidR="006229AB" w:rsidRPr="003D6DD3">
              <w:rPr>
                <w:rFonts w:cs="Times New Roman"/>
              </w:rPr>
              <w:t>.</w:t>
            </w:r>
            <w:proofErr w:type="gramEnd"/>
            <w:r w:rsidR="006229AB" w:rsidRPr="003D6DD3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="006229AB" w:rsidRPr="003D6DD3">
              <w:rPr>
                <w:rFonts w:cs="Times New Roman"/>
              </w:rPr>
              <w:t>ж</w:t>
            </w:r>
            <w:proofErr w:type="gramEnd"/>
            <w:r w:rsidR="006229AB" w:rsidRPr="003D6DD3">
              <w:rPr>
                <w:rFonts w:cs="Times New Roman"/>
              </w:rPr>
              <w:t>ивыми</w:t>
            </w:r>
            <w:proofErr w:type="spellEnd"/>
          </w:p>
        </w:tc>
        <w:tc>
          <w:tcPr>
            <w:tcW w:w="1417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</w:rPr>
            </w:pPr>
            <w:r w:rsidRPr="003D6DD3">
              <w:rPr>
                <w:rFonts w:cs="Times New Roman"/>
              </w:rPr>
              <w:t>6,4</w:t>
            </w:r>
          </w:p>
        </w:tc>
        <w:tc>
          <w:tcPr>
            <w:tcW w:w="1602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  <w:lang w:val="ru-RU"/>
              </w:rPr>
            </w:pPr>
            <w:r w:rsidRPr="003D6DD3">
              <w:rPr>
                <w:rFonts w:cs="Times New Roman"/>
              </w:rPr>
              <w:t>9,</w:t>
            </w:r>
            <w:r w:rsidRPr="003D6DD3">
              <w:rPr>
                <w:rFonts w:cs="Times New Roman"/>
                <w:lang w:val="ru-RU"/>
              </w:rPr>
              <w:t>2</w:t>
            </w:r>
          </w:p>
        </w:tc>
      </w:tr>
      <w:tr w:rsidR="006229AB" w:rsidTr="00D40615">
        <w:tc>
          <w:tcPr>
            <w:tcW w:w="648" w:type="dxa"/>
          </w:tcPr>
          <w:p w:rsidR="006229AB" w:rsidRPr="003D6DD3" w:rsidRDefault="006229AB" w:rsidP="003D6DD3">
            <w:pPr>
              <w:widowControl/>
              <w:numPr>
                <w:ilvl w:val="0"/>
                <w:numId w:val="32"/>
              </w:numPr>
              <w:suppressAutoHyphens w:val="0"/>
              <w:autoSpaceDN/>
              <w:ind w:left="0" w:firstLine="0"/>
              <w:textAlignment w:val="auto"/>
              <w:rPr>
                <w:rFonts w:cs="Times New Roman"/>
              </w:rPr>
            </w:pPr>
          </w:p>
        </w:tc>
        <w:tc>
          <w:tcPr>
            <w:tcW w:w="4320" w:type="dxa"/>
          </w:tcPr>
          <w:p w:rsidR="006229AB" w:rsidRPr="003D6DD3" w:rsidRDefault="006229AB" w:rsidP="00C914CF">
            <w:pPr>
              <w:rPr>
                <w:rFonts w:cs="Times New Roman"/>
              </w:rPr>
            </w:pPr>
            <w:proofErr w:type="spellStart"/>
            <w:r w:rsidRPr="003D6DD3">
              <w:rPr>
                <w:rFonts w:cs="Times New Roman"/>
              </w:rPr>
              <w:t>Материнская</w:t>
            </w:r>
            <w:proofErr w:type="spellEnd"/>
            <w:r w:rsidRPr="003D6DD3">
              <w:rPr>
                <w:rFonts w:cs="Times New Roman"/>
              </w:rPr>
              <w:t xml:space="preserve"> </w:t>
            </w:r>
            <w:proofErr w:type="spellStart"/>
            <w:r w:rsidRPr="003D6DD3">
              <w:rPr>
                <w:rFonts w:cs="Times New Roman"/>
              </w:rPr>
              <w:t>смертность</w:t>
            </w:r>
            <w:proofErr w:type="spellEnd"/>
          </w:p>
        </w:tc>
        <w:tc>
          <w:tcPr>
            <w:tcW w:w="2093" w:type="dxa"/>
          </w:tcPr>
          <w:p w:rsidR="006229AB" w:rsidRPr="003D6DD3" w:rsidRDefault="00D40615" w:rsidP="003D6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н</w:t>
            </w:r>
            <w:r w:rsidR="006229AB" w:rsidRPr="003D6DD3">
              <w:rPr>
                <w:rFonts w:cs="Times New Roman"/>
              </w:rPr>
              <w:t xml:space="preserve">а 100 </w:t>
            </w:r>
            <w:proofErr w:type="spellStart"/>
            <w:r w:rsidR="006229AB" w:rsidRPr="003D6DD3">
              <w:rPr>
                <w:rFonts w:cs="Times New Roman"/>
              </w:rPr>
              <w:t>т.н</w:t>
            </w:r>
            <w:proofErr w:type="spellEnd"/>
            <w:r w:rsidR="006229AB" w:rsidRPr="003D6DD3">
              <w:rPr>
                <w:rFonts w:cs="Times New Roman"/>
              </w:rPr>
              <w:t>.</w:t>
            </w:r>
          </w:p>
        </w:tc>
        <w:tc>
          <w:tcPr>
            <w:tcW w:w="1417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  <w:color w:val="FF0000"/>
              </w:rPr>
            </w:pPr>
            <w:r w:rsidRPr="003D6DD3">
              <w:rPr>
                <w:rFonts w:cs="Times New Roman"/>
                <w:color w:val="FF0000"/>
              </w:rPr>
              <w:t>15,7</w:t>
            </w:r>
          </w:p>
        </w:tc>
        <w:tc>
          <w:tcPr>
            <w:tcW w:w="1602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  <w:lang w:val="ru-RU"/>
              </w:rPr>
            </w:pPr>
            <w:r w:rsidRPr="003D6DD3">
              <w:rPr>
                <w:rFonts w:cs="Times New Roman"/>
              </w:rPr>
              <w:t>0</w:t>
            </w:r>
            <w:r w:rsidRPr="003D6DD3">
              <w:rPr>
                <w:rFonts w:cs="Times New Roman"/>
                <w:lang w:val="ru-RU"/>
              </w:rPr>
              <w:t>,4</w:t>
            </w:r>
          </w:p>
        </w:tc>
      </w:tr>
      <w:tr w:rsidR="006229AB" w:rsidTr="00D40615">
        <w:tc>
          <w:tcPr>
            <w:tcW w:w="648" w:type="dxa"/>
          </w:tcPr>
          <w:p w:rsidR="006229AB" w:rsidRPr="003D6DD3" w:rsidRDefault="006229AB" w:rsidP="003D6DD3">
            <w:pPr>
              <w:widowControl/>
              <w:numPr>
                <w:ilvl w:val="0"/>
                <w:numId w:val="32"/>
              </w:numPr>
              <w:suppressAutoHyphens w:val="0"/>
              <w:autoSpaceDN/>
              <w:ind w:left="0" w:firstLine="0"/>
              <w:textAlignment w:val="auto"/>
              <w:rPr>
                <w:rFonts w:cs="Times New Roman"/>
              </w:rPr>
            </w:pPr>
          </w:p>
        </w:tc>
        <w:tc>
          <w:tcPr>
            <w:tcW w:w="4320" w:type="dxa"/>
          </w:tcPr>
          <w:p w:rsidR="006229AB" w:rsidRPr="003D6DD3" w:rsidRDefault="006229AB" w:rsidP="00C914CF">
            <w:pPr>
              <w:rPr>
                <w:rFonts w:cs="Times New Roman"/>
              </w:rPr>
            </w:pPr>
            <w:proofErr w:type="spellStart"/>
            <w:r w:rsidRPr="003D6DD3">
              <w:rPr>
                <w:rFonts w:cs="Times New Roman"/>
              </w:rPr>
              <w:t>Смертность</w:t>
            </w:r>
            <w:proofErr w:type="spellEnd"/>
            <w:r w:rsidRPr="003D6DD3">
              <w:rPr>
                <w:rFonts w:cs="Times New Roman"/>
              </w:rPr>
              <w:t xml:space="preserve"> </w:t>
            </w:r>
            <w:proofErr w:type="spellStart"/>
            <w:r w:rsidRPr="003D6DD3">
              <w:rPr>
                <w:rFonts w:cs="Times New Roman"/>
              </w:rPr>
              <w:t>от</w:t>
            </w:r>
            <w:proofErr w:type="spellEnd"/>
            <w:r w:rsidRPr="003D6DD3">
              <w:rPr>
                <w:rFonts w:cs="Times New Roman"/>
              </w:rPr>
              <w:t xml:space="preserve"> БСК</w:t>
            </w:r>
          </w:p>
        </w:tc>
        <w:tc>
          <w:tcPr>
            <w:tcW w:w="2093" w:type="dxa"/>
          </w:tcPr>
          <w:p w:rsidR="006229AB" w:rsidRPr="003D6DD3" w:rsidRDefault="00D40615" w:rsidP="003D6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н</w:t>
            </w:r>
            <w:r w:rsidR="006229AB" w:rsidRPr="003D6DD3">
              <w:rPr>
                <w:rFonts w:cs="Times New Roman"/>
              </w:rPr>
              <w:t xml:space="preserve">а 100 </w:t>
            </w:r>
            <w:proofErr w:type="spellStart"/>
            <w:r w:rsidR="006229AB" w:rsidRPr="003D6DD3">
              <w:rPr>
                <w:rFonts w:cs="Times New Roman"/>
              </w:rPr>
              <w:t>т.н</w:t>
            </w:r>
            <w:proofErr w:type="spellEnd"/>
            <w:r w:rsidR="006229AB" w:rsidRPr="003D6DD3">
              <w:rPr>
                <w:rFonts w:cs="Times New Roman"/>
              </w:rPr>
              <w:t>.</w:t>
            </w:r>
          </w:p>
        </w:tc>
        <w:tc>
          <w:tcPr>
            <w:tcW w:w="1417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</w:rPr>
            </w:pPr>
            <w:r w:rsidRPr="003D6DD3">
              <w:rPr>
                <w:rFonts w:cs="Times New Roman"/>
              </w:rPr>
              <w:t>622,4</w:t>
            </w:r>
          </w:p>
        </w:tc>
        <w:tc>
          <w:tcPr>
            <w:tcW w:w="1602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  <w:lang w:val="ru-RU"/>
              </w:rPr>
            </w:pPr>
            <w:r w:rsidRPr="003D6DD3">
              <w:rPr>
                <w:rFonts w:cs="Times New Roman"/>
                <w:lang w:val="ru-RU"/>
              </w:rPr>
              <w:t>401,3</w:t>
            </w:r>
          </w:p>
        </w:tc>
      </w:tr>
      <w:tr w:rsidR="006229AB" w:rsidTr="00D40615">
        <w:tc>
          <w:tcPr>
            <w:tcW w:w="648" w:type="dxa"/>
          </w:tcPr>
          <w:p w:rsidR="006229AB" w:rsidRPr="003D6DD3" w:rsidRDefault="006229AB" w:rsidP="003D6DD3">
            <w:pPr>
              <w:widowControl/>
              <w:numPr>
                <w:ilvl w:val="0"/>
                <w:numId w:val="32"/>
              </w:numPr>
              <w:suppressAutoHyphens w:val="0"/>
              <w:autoSpaceDN/>
              <w:ind w:left="0" w:firstLine="0"/>
              <w:textAlignment w:val="auto"/>
              <w:rPr>
                <w:rFonts w:cs="Times New Roman"/>
              </w:rPr>
            </w:pPr>
          </w:p>
        </w:tc>
        <w:tc>
          <w:tcPr>
            <w:tcW w:w="4320" w:type="dxa"/>
          </w:tcPr>
          <w:p w:rsidR="006229AB" w:rsidRPr="003D6DD3" w:rsidRDefault="006229AB" w:rsidP="00C914CF">
            <w:pPr>
              <w:rPr>
                <w:rFonts w:cs="Times New Roman"/>
              </w:rPr>
            </w:pPr>
            <w:proofErr w:type="spellStart"/>
            <w:r w:rsidRPr="003D6DD3">
              <w:rPr>
                <w:rFonts w:cs="Times New Roman"/>
              </w:rPr>
              <w:t>Смертность</w:t>
            </w:r>
            <w:proofErr w:type="spellEnd"/>
            <w:r w:rsidRPr="003D6DD3">
              <w:rPr>
                <w:rFonts w:cs="Times New Roman"/>
              </w:rPr>
              <w:t xml:space="preserve"> </w:t>
            </w:r>
            <w:proofErr w:type="spellStart"/>
            <w:r w:rsidRPr="003D6DD3">
              <w:rPr>
                <w:rFonts w:cs="Times New Roman"/>
              </w:rPr>
              <w:t>от</w:t>
            </w:r>
            <w:proofErr w:type="spellEnd"/>
            <w:r w:rsidRPr="003D6DD3">
              <w:rPr>
                <w:rFonts w:cs="Times New Roman"/>
              </w:rPr>
              <w:t xml:space="preserve"> </w:t>
            </w:r>
            <w:proofErr w:type="spellStart"/>
            <w:r w:rsidRPr="003D6DD3">
              <w:rPr>
                <w:rFonts w:cs="Times New Roman"/>
              </w:rPr>
              <w:t>новообразований</w:t>
            </w:r>
            <w:proofErr w:type="spellEnd"/>
          </w:p>
        </w:tc>
        <w:tc>
          <w:tcPr>
            <w:tcW w:w="2093" w:type="dxa"/>
          </w:tcPr>
          <w:p w:rsidR="006229AB" w:rsidRPr="003D6DD3" w:rsidRDefault="00D40615" w:rsidP="003D6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н</w:t>
            </w:r>
            <w:r w:rsidR="006229AB" w:rsidRPr="003D6DD3">
              <w:rPr>
                <w:rFonts w:cs="Times New Roman"/>
              </w:rPr>
              <w:t xml:space="preserve">а 100 </w:t>
            </w:r>
            <w:proofErr w:type="spellStart"/>
            <w:r w:rsidR="006229AB" w:rsidRPr="003D6DD3">
              <w:rPr>
                <w:rFonts w:cs="Times New Roman"/>
              </w:rPr>
              <w:t>т.н</w:t>
            </w:r>
            <w:proofErr w:type="spellEnd"/>
            <w:r w:rsidR="006229AB" w:rsidRPr="003D6DD3">
              <w:rPr>
                <w:rFonts w:cs="Times New Roman"/>
              </w:rPr>
              <w:t>.</w:t>
            </w:r>
          </w:p>
        </w:tc>
        <w:tc>
          <w:tcPr>
            <w:tcW w:w="1417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</w:rPr>
            </w:pPr>
            <w:r w:rsidRPr="003D6DD3">
              <w:rPr>
                <w:rFonts w:cs="Times New Roman"/>
              </w:rPr>
              <w:t>190,0</w:t>
            </w:r>
          </w:p>
        </w:tc>
        <w:tc>
          <w:tcPr>
            <w:tcW w:w="1602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  <w:lang w:val="ru-RU"/>
              </w:rPr>
            </w:pPr>
            <w:r w:rsidRPr="003D6DD3">
              <w:rPr>
                <w:rFonts w:cs="Times New Roman"/>
                <w:lang w:val="ru-RU"/>
              </w:rPr>
              <w:t>143,0</w:t>
            </w:r>
          </w:p>
        </w:tc>
      </w:tr>
      <w:tr w:rsidR="006229AB" w:rsidTr="00D40615">
        <w:tc>
          <w:tcPr>
            <w:tcW w:w="648" w:type="dxa"/>
          </w:tcPr>
          <w:p w:rsidR="006229AB" w:rsidRPr="003D6DD3" w:rsidRDefault="006229AB" w:rsidP="003D6DD3">
            <w:pPr>
              <w:widowControl/>
              <w:numPr>
                <w:ilvl w:val="0"/>
                <w:numId w:val="32"/>
              </w:numPr>
              <w:suppressAutoHyphens w:val="0"/>
              <w:autoSpaceDN/>
              <w:ind w:left="0" w:firstLine="0"/>
              <w:textAlignment w:val="auto"/>
              <w:rPr>
                <w:rFonts w:cs="Times New Roman"/>
              </w:rPr>
            </w:pPr>
          </w:p>
        </w:tc>
        <w:tc>
          <w:tcPr>
            <w:tcW w:w="4320" w:type="dxa"/>
          </w:tcPr>
          <w:p w:rsidR="006229AB" w:rsidRPr="003D6DD3" w:rsidRDefault="006229AB" w:rsidP="00C914CF">
            <w:pPr>
              <w:rPr>
                <w:rFonts w:cs="Times New Roman"/>
                <w:lang w:val="ru-RU"/>
              </w:rPr>
            </w:pPr>
            <w:r w:rsidRPr="003D6DD3">
              <w:rPr>
                <w:rFonts w:cs="Times New Roman"/>
                <w:lang w:val="ru-RU"/>
              </w:rPr>
              <w:t>Смертность от акт</w:t>
            </w:r>
            <w:proofErr w:type="gramStart"/>
            <w:r w:rsidRPr="003D6DD3">
              <w:rPr>
                <w:rFonts w:cs="Times New Roman"/>
                <w:lang w:val="ru-RU"/>
              </w:rPr>
              <w:t>.</w:t>
            </w:r>
            <w:proofErr w:type="gramEnd"/>
            <w:r w:rsidRPr="003D6DD3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3D6DD3">
              <w:rPr>
                <w:rFonts w:cs="Times New Roman"/>
                <w:lang w:val="ru-RU"/>
              </w:rPr>
              <w:t>ф</w:t>
            </w:r>
            <w:proofErr w:type="gramEnd"/>
            <w:r w:rsidRPr="003D6DD3">
              <w:rPr>
                <w:rFonts w:cs="Times New Roman"/>
                <w:lang w:val="ru-RU"/>
              </w:rPr>
              <w:t>ормой ТВС</w:t>
            </w:r>
          </w:p>
        </w:tc>
        <w:tc>
          <w:tcPr>
            <w:tcW w:w="2093" w:type="dxa"/>
          </w:tcPr>
          <w:p w:rsidR="006229AB" w:rsidRPr="003D6DD3" w:rsidRDefault="00D40615" w:rsidP="003D6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н</w:t>
            </w:r>
            <w:r w:rsidR="006229AB" w:rsidRPr="003D6DD3">
              <w:rPr>
                <w:rFonts w:cs="Times New Roman"/>
              </w:rPr>
              <w:t xml:space="preserve">а 100 </w:t>
            </w:r>
            <w:proofErr w:type="spellStart"/>
            <w:r w:rsidR="006229AB" w:rsidRPr="003D6DD3">
              <w:rPr>
                <w:rFonts w:cs="Times New Roman"/>
              </w:rPr>
              <w:t>т.н</w:t>
            </w:r>
            <w:proofErr w:type="spellEnd"/>
            <w:r w:rsidR="006229AB" w:rsidRPr="003D6DD3">
              <w:rPr>
                <w:rFonts w:cs="Times New Roman"/>
              </w:rPr>
              <w:t>.</w:t>
            </w:r>
          </w:p>
        </w:tc>
        <w:tc>
          <w:tcPr>
            <w:tcW w:w="1417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</w:rPr>
            </w:pPr>
            <w:r w:rsidRPr="003D6DD3">
              <w:rPr>
                <w:rFonts w:cs="Times New Roman"/>
              </w:rPr>
              <w:t>11,2</w:t>
            </w:r>
          </w:p>
        </w:tc>
        <w:tc>
          <w:tcPr>
            <w:tcW w:w="1602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  <w:lang w:val="ru-RU"/>
              </w:rPr>
            </w:pPr>
            <w:r w:rsidRPr="003D6DD3">
              <w:rPr>
                <w:rFonts w:cs="Times New Roman"/>
                <w:lang w:val="ru-RU"/>
              </w:rPr>
              <w:t>7,7</w:t>
            </w:r>
          </w:p>
        </w:tc>
      </w:tr>
      <w:tr w:rsidR="006229AB" w:rsidTr="00D40615">
        <w:tc>
          <w:tcPr>
            <w:tcW w:w="648" w:type="dxa"/>
          </w:tcPr>
          <w:p w:rsidR="006229AB" w:rsidRPr="003D6DD3" w:rsidRDefault="006229AB" w:rsidP="003D6DD3">
            <w:pPr>
              <w:widowControl/>
              <w:numPr>
                <w:ilvl w:val="0"/>
                <w:numId w:val="32"/>
              </w:numPr>
              <w:suppressAutoHyphens w:val="0"/>
              <w:autoSpaceDN/>
              <w:ind w:left="0" w:firstLine="0"/>
              <w:textAlignment w:val="auto"/>
              <w:rPr>
                <w:rFonts w:cs="Times New Roman"/>
              </w:rPr>
            </w:pPr>
          </w:p>
        </w:tc>
        <w:tc>
          <w:tcPr>
            <w:tcW w:w="4320" w:type="dxa"/>
          </w:tcPr>
          <w:p w:rsidR="006229AB" w:rsidRPr="003D6DD3" w:rsidRDefault="006229AB" w:rsidP="00C914CF">
            <w:pPr>
              <w:rPr>
                <w:rFonts w:cs="Times New Roman"/>
              </w:rPr>
            </w:pPr>
            <w:proofErr w:type="spellStart"/>
            <w:r w:rsidRPr="003D6DD3">
              <w:rPr>
                <w:rFonts w:cs="Times New Roman"/>
              </w:rPr>
              <w:t>Заболеваемость</w:t>
            </w:r>
            <w:proofErr w:type="spellEnd"/>
            <w:r w:rsidRPr="003D6DD3">
              <w:rPr>
                <w:rFonts w:cs="Times New Roman"/>
              </w:rPr>
              <w:t xml:space="preserve"> ТВС</w:t>
            </w:r>
          </w:p>
        </w:tc>
        <w:tc>
          <w:tcPr>
            <w:tcW w:w="2093" w:type="dxa"/>
          </w:tcPr>
          <w:p w:rsidR="006229AB" w:rsidRPr="003D6DD3" w:rsidRDefault="00D40615" w:rsidP="003D6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н</w:t>
            </w:r>
            <w:r w:rsidR="006229AB" w:rsidRPr="003D6DD3">
              <w:rPr>
                <w:rFonts w:cs="Times New Roman"/>
              </w:rPr>
              <w:t xml:space="preserve">а 100 </w:t>
            </w:r>
            <w:proofErr w:type="spellStart"/>
            <w:r w:rsidR="006229AB" w:rsidRPr="003D6DD3">
              <w:rPr>
                <w:rFonts w:cs="Times New Roman"/>
              </w:rPr>
              <w:t>т.н</w:t>
            </w:r>
            <w:proofErr w:type="spellEnd"/>
            <w:r w:rsidR="006229AB" w:rsidRPr="003D6DD3">
              <w:rPr>
                <w:rFonts w:cs="Times New Roman"/>
              </w:rPr>
              <w:t>.</w:t>
            </w:r>
          </w:p>
        </w:tc>
        <w:tc>
          <w:tcPr>
            <w:tcW w:w="1417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</w:rPr>
            </w:pPr>
            <w:r w:rsidRPr="003D6DD3">
              <w:rPr>
                <w:rFonts w:cs="Times New Roman"/>
              </w:rPr>
              <w:t>61,6</w:t>
            </w:r>
          </w:p>
        </w:tc>
        <w:tc>
          <w:tcPr>
            <w:tcW w:w="1602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  <w:lang w:val="ru-RU"/>
              </w:rPr>
            </w:pPr>
            <w:r w:rsidRPr="003D6DD3">
              <w:rPr>
                <w:rFonts w:cs="Times New Roman"/>
                <w:lang w:val="ru-RU"/>
              </w:rPr>
              <w:t>50,7</w:t>
            </w:r>
          </w:p>
        </w:tc>
      </w:tr>
      <w:tr w:rsidR="006229AB" w:rsidTr="00D40615">
        <w:tc>
          <w:tcPr>
            <w:tcW w:w="648" w:type="dxa"/>
          </w:tcPr>
          <w:p w:rsidR="006229AB" w:rsidRPr="003D6DD3" w:rsidRDefault="006229AB" w:rsidP="003D6DD3">
            <w:pPr>
              <w:widowControl/>
              <w:numPr>
                <w:ilvl w:val="0"/>
                <w:numId w:val="32"/>
              </w:numPr>
              <w:suppressAutoHyphens w:val="0"/>
              <w:autoSpaceDN/>
              <w:ind w:left="0" w:firstLine="0"/>
              <w:textAlignment w:val="auto"/>
              <w:rPr>
                <w:rFonts w:cs="Times New Roman"/>
              </w:rPr>
            </w:pPr>
          </w:p>
        </w:tc>
        <w:tc>
          <w:tcPr>
            <w:tcW w:w="4320" w:type="dxa"/>
          </w:tcPr>
          <w:p w:rsidR="006229AB" w:rsidRPr="003D6DD3" w:rsidRDefault="006229AB" w:rsidP="00C914CF">
            <w:pPr>
              <w:rPr>
                <w:rFonts w:cs="Times New Roman"/>
              </w:rPr>
            </w:pPr>
            <w:proofErr w:type="spellStart"/>
            <w:r w:rsidRPr="003D6DD3">
              <w:rPr>
                <w:rFonts w:cs="Times New Roman"/>
              </w:rPr>
              <w:t>Смертность</w:t>
            </w:r>
            <w:proofErr w:type="spellEnd"/>
            <w:r w:rsidRPr="003D6DD3">
              <w:rPr>
                <w:rFonts w:cs="Times New Roman"/>
              </w:rPr>
              <w:t xml:space="preserve"> </w:t>
            </w:r>
            <w:proofErr w:type="spellStart"/>
            <w:r w:rsidRPr="003D6DD3">
              <w:rPr>
                <w:rFonts w:cs="Times New Roman"/>
              </w:rPr>
              <w:t>от</w:t>
            </w:r>
            <w:proofErr w:type="spellEnd"/>
            <w:r w:rsidRPr="003D6DD3">
              <w:rPr>
                <w:rFonts w:cs="Times New Roman"/>
              </w:rPr>
              <w:t xml:space="preserve"> ДТП</w:t>
            </w:r>
          </w:p>
        </w:tc>
        <w:tc>
          <w:tcPr>
            <w:tcW w:w="2093" w:type="dxa"/>
          </w:tcPr>
          <w:p w:rsidR="006229AB" w:rsidRPr="003D6DD3" w:rsidRDefault="00D40615" w:rsidP="003D6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н</w:t>
            </w:r>
            <w:r w:rsidR="006229AB" w:rsidRPr="003D6DD3">
              <w:rPr>
                <w:rFonts w:cs="Times New Roman"/>
              </w:rPr>
              <w:t xml:space="preserve">а 100 </w:t>
            </w:r>
            <w:proofErr w:type="spellStart"/>
            <w:r w:rsidR="006229AB" w:rsidRPr="003D6DD3">
              <w:rPr>
                <w:rFonts w:cs="Times New Roman"/>
              </w:rPr>
              <w:t>т.н</w:t>
            </w:r>
            <w:proofErr w:type="spellEnd"/>
            <w:r w:rsidR="006229AB" w:rsidRPr="003D6DD3">
              <w:rPr>
                <w:rFonts w:cs="Times New Roman"/>
              </w:rPr>
              <w:t>.</w:t>
            </w:r>
          </w:p>
        </w:tc>
        <w:tc>
          <w:tcPr>
            <w:tcW w:w="1417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</w:rPr>
            </w:pPr>
            <w:r w:rsidRPr="003D6DD3">
              <w:rPr>
                <w:rFonts w:cs="Times New Roman"/>
              </w:rPr>
              <w:t>10,0</w:t>
            </w:r>
          </w:p>
        </w:tc>
        <w:tc>
          <w:tcPr>
            <w:tcW w:w="1602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  <w:lang w:val="ru-RU"/>
              </w:rPr>
            </w:pPr>
            <w:r w:rsidRPr="003D6DD3">
              <w:rPr>
                <w:rFonts w:cs="Times New Roman"/>
                <w:lang w:val="ru-RU"/>
              </w:rPr>
              <w:t>15,5</w:t>
            </w:r>
          </w:p>
        </w:tc>
      </w:tr>
      <w:tr w:rsidR="006229AB" w:rsidTr="00D40615">
        <w:tc>
          <w:tcPr>
            <w:tcW w:w="648" w:type="dxa"/>
          </w:tcPr>
          <w:p w:rsidR="006229AB" w:rsidRPr="003D6DD3" w:rsidRDefault="006229AB" w:rsidP="003D6DD3">
            <w:pPr>
              <w:widowControl/>
              <w:numPr>
                <w:ilvl w:val="0"/>
                <w:numId w:val="32"/>
              </w:numPr>
              <w:suppressAutoHyphens w:val="0"/>
              <w:autoSpaceDN/>
              <w:ind w:left="0" w:firstLine="0"/>
              <w:textAlignment w:val="auto"/>
              <w:rPr>
                <w:rFonts w:cs="Times New Roman"/>
              </w:rPr>
            </w:pPr>
          </w:p>
        </w:tc>
        <w:tc>
          <w:tcPr>
            <w:tcW w:w="4320" w:type="dxa"/>
          </w:tcPr>
          <w:p w:rsidR="006229AB" w:rsidRPr="003D6DD3" w:rsidRDefault="006229AB" w:rsidP="00D40615">
            <w:pPr>
              <w:rPr>
                <w:rFonts w:cs="Times New Roman"/>
              </w:rPr>
            </w:pPr>
            <w:proofErr w:type="spellStart"/>
            <w:r w:rsidRPr="003D6DD3">
              <w:rPr>
                <w:rFonts w:cs="Times New Roman"/>
              </w:rPr>
              <w:t>Потребление</w:t>
            </w:r>
            <w:proofErr w:type="spellEnd"/>
            <w:r w:rsidRPr="003D6DD3">
              <w:rPr>
                <w:rFonts w:cs="Times New Roman"/>
              </w:rPr>
              <w:t xml:space="preserve"> </w:t>
            </w:r>
            <w:proofErr w:type="spellStart"/>
            <w:r w:rsidRPr="003D6DD3">
              <w:rPr>
                <w:rFonts w:cs="Times New Roman"/>
              </w:rPr>
              <w:t>табака</w:t>
            </w:r>
            <w:bookmarkStart w:id="0" w:name="_GoBack"/>
            <w:bookmarkEnd w:id="0"/>
            <w:proofErr w:type="spellEnd"/>
          </w:p>
        </w:tc>
        <w:tc>
          <w:tcPr>
            <w:tcW w:w="2093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</w:rPr>
            </w:pPr>
            <w:r w:rsidRPr="003D6DD3">
              <w:rPr>
                <w:rFonts w:cs="Times New Roman"/>
              </w:rPr>
              <w:t xml:space="preserve">% </w:t>
            </w:r>
            <w:proofErr w:type="spellStart"/>
            <w:r w:rsidRPr="003D6DD3">
              <w:rPr>
                <w:rFonts w:cs="Times New Roman"/>
              </w:rPr>
              <w:t>от</w:t>
            </w:r>
            <w:proofErr w:type="spellEnd"/>
            <w:r w:rsidRPr="003D6DD3">
              <w:rPr>
                <w:rFonts w:cs="Times New Roman"/>
              </w:rPr>
              <w:t xml:space="preserve"> </w:t>
            </w:r>
            <w:proofErr w:type="spellStart"/>
            <w:r w:rsidRPr="003D6DD3">
              <w:rPr>
                <w:rFonts w:cs="Times New Roman"/>
              </w:rPr>
              <w:t>взр</w:t>
            </w:r>
            <w:proofErr w:type="spellEnd"/>
            <w:r w:rsidRPr="003D6DD3">
              <w:rPr>
                <w:rFonts w:cs="Times New Roman"/>
              </w:rPr>
              <w:t xml:space="preserve">. </w:t>
            </w:r>
            <w:proofErr w:type="spellStart"/>
            <w:proofErr w:type="gramStart"/>
            <w:r w:rsidRPr="003D6DD3">
              <w:rPr>
                <w:rFonts w:cs="Times New Roman"/>
              </w:rPr>
              <w:t>нас</w:t>
            </w:r>
            <w:proofErr w:type="spellEnd"/>
            <w:proofErr w:type="gramEnd"/>
            <w:r w:rsidRPr="003D6DD3">
              <w:rPr>
                <w:rFonts w:cs="Times New Roman"/>
              </w:rPr>
              <w:t>.</w:t>
            </w:r>
          </w:p>
        </w:tc>
        <w:tc>
          <w:tcPr>
            <w:tcW w:w="1417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</w:rPr>
            </w:pPr>
            <w:r w:rsidRPr="003D6DD3">
              <w:rPr>
                <w:rFonts w:cs="Times New Roman"/>
              </w:rPr>
              <w:t>26%</w:t>
            </w:r>
          </w:p>
        </w:tc>
        <w:tc>
          <w:tcPr>
            <w:tcW w:w="1602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</w:rPr>
            </w:pPr>
            <w:r w:rsidRPr="003D6DD3">
              <w:rPr>
                <w:rFonts w:cs="Times New Roman"/>
                <w:lang w:val="ru-RU"/>
              </w:rPr>
              <w:t>23,7</w:t>
            </w:r>
            <w:r w:rsidRPr="003D6DD3">
              <w:rPr>
                <w:rFonts w:cs="Times New Roman"/>
              </w:rPr>
              <w:t>%</w:t>
            </w:r>
          </w:p>
        </w:tc>
      </w:tr>
      <w:tr w:rsidR="006229AB" w:rsidTr="00D40615">
        <w:tc>
          <w:tcPr>
            <w:tcW w:w="648" w:type="dxa"/>
          </w:tcPr>
          <w:p w:rsidR="006229AB" w:rsidRPr="003D6DD3" w:rsidRDefault="006229AB" w:rsidP="003D6DD3">
            <w:pPr>
              <w:widowControl/>
              <w:numPr>
                <w:ilvl w:val="0"/>
                <w:numId w:val="32"/>
              </w:numPr>
              <w:suppressAutoHyphens w:val="0"/>
              <w:autoSpaceDN/>
              <w:ind w:left="0" w:firstLine="0"/>
              <w:textAlignment w:val="auto"/>
              <w:rPr>
                <w:rFonts w:cs="Times New Roman"/>
              </w:rPr>
            </w:pPr>
          </w:p>
        </w:tc>
        <w:tc>
          <w:tcPr>
            <w:tcW w:w="4320" w:type="dxa"/>
          </w:tcPr>
          <w:p w:rsidR="006229AB" w:rsidRPr="003D6DD3" w:rsidRDefault="006229AB" w:rsidP="00C914CF">
            <w:pPr>
              <w:rPr>
                <w:rFonts w:cs="Times New Roman"/>
              </w:rPr>
            </w:pPr>
            <w:proofErr w:type="spellStart"/>
            <w:r w:rsidRPr="003D6DD3">
              <w:rPr>
                <w:rFonts w:cs="Times New Roman"/>
              </w:rPr>
              <w:t>Потребление</w:t>
            </w:r>
            <w:proofErr w:type="spellEnd"/>
            <w:r w:rsidRPr="003D6DD3">
              <w:rPr>
                <w:rFonts w:cs="Times New Roman"/>
              </w:rPr>
              <w:t xml:space="preserve"> </w:t>
            </w:r>
            <w:proofErr w:type="spellStart"/>
            <w:r w:rsidRPr="003D6DD3">
              <w:rPr>
                <w:rFonts w:cs="Times New Roman"/>
              </w:rPr>
              <w:t>алкоголя</w:t>
            </w:r>
            <w:proofErr w:type="spellEnd"/>
          </w:p>
        </w:tc>
        <w:tc>
          <w:tcPr>
            <w:tcW w:w="2093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  <w:lang w:val="ru-RU"/>
              </w:rPr>
            </w:pPr>
            <w:r w:rsidRPr="003D6DD3">
              <w:rPr>
                <w:rFonts w:cs="Times New Roman"/>
                <w:lang w:val="ru-RU"/>
              </w:rPr>
              <w:t xml:space="preserve">Литров на душу </w:t>
            </w:r>
            <w:proofErr w:type="spellStart"/>
            <w:r w:rsidRPr="003D6DD3">
              <w:rPr>
                <w:rFonts w:cs="Times New Roman"/>
                <w:lang w:val="ru-RU"/>
              </w:rPr>
              <w:t>взр</w:t>
            </w:r>
            <w:proofErr w:type="spellEnd"/>
            <w:r w:rsidRPr="003D6DD3">
              <w:rPr>
                <w:rFonts w:cs="Times New Roman"/>
                <w:lang w:val="ru-RU"/>
              </w:rPr>
              <w:t>. нас.</w:t>
            </w:r>
          </w:p>
        </w:tc>
        <w:tc>
          <w:tcPr>
            <w:tcW w:w="1417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</w:rPr>
            </w:pPr>
            <w:r w:rsidRPr="003D6DD3">
              <w:rPr>
                <w:rFonts w:cs="Times New Roman"/>
              </w:rPr>
              <w:t>10,0</w:t>
            </w:r>
          </w:p>
        </w:tc>
        <w:tc>
          <w:tcPr>
            <w:tcW w:w="1602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  <w:lang w:val="ru-RU"/>
              </w:rPr>
            </w:pPr>
            <w:r w:rsidRPr="003D6DD3">
              <w:rPr>
                <w:rFonts w:cs="Times New Roman"/>
                <w:lang w:val="ru-RU"/>
              </w:rPr>
              <w:t>3,0</w:t>
            </w:r>
          </w:p>
        </w:tc>
      </w:tr>
      <w:tr w:rsidR="006229AB" w:rsidTr="00D40615">
        <w:tc>
          <w:tcPr>
            <w:tcW w:w="648" w:type="dxa"/>
          </w:tcPr>
          <w:p w:rsidR="006229AB" w:rsidRPr="003D6DD3" w:rsidRDefault="006229AB" w:rsidP="003D6DD3">
            <w:pPr>
              <w:widowControl/>
              <w:numPr>
                <w:ilvl w:val="0"/>
                <w:numId w:val="32"/>
              </w:numPr>
              <w:suppressAutoHyphens w:val="0"/>
              <w:autoSpaceDN/>
              <w:ind w:left="0" w:firstLine="0"/>
              <w:textAlignment w:val="auto"/>
              <w:rPr>
                <w:rFonts w:cs="Times New Roman"/>
              </w:rPr>
            </w:pPr>
          </w:p>
        </w:tc>
        <w:tc>
          <w:tcPr>
            <w:tcW w:w="4320" w:type="dxa"/>
          </w:tcPr>
          <w:p w:rsidR="006229AB" w:rsidRPr="003D6DD3" w:rsidRDefault="006229AB" w:rsidP="00C914CF">
            <w:pPr>
              <w:rPr>
                <w:rFonts w:cs="Times New Roman"/>
              </w:rPr>
            </w:pPr>
            <w:proofErr w:type="spellStart"/>
            <w:r w:rsidRPr="003D6DD3">
              <w:rPr>
                <w:rFonts w:cs="Times New Roman"/>
              </w:rPr>
              <w:t>Обеспеченность</w:t>
            </w:r>
            <w:proofErr w:type="spellEnd"/>
            <w:r w:rsidRPr="003D6DD3">
              <w:rPr>
                <w:rFonts w:cs="Times New Roman"/>
              </w:rPr>
              <w:t xml:space="preserve"> </w:t>
            </w:r>
            <w:proofErr w:type="spellStart"/>
            <w:r w:rsidRPr="003D6DD3">
              <w:rPr>
                <w:rFonts w:cs="Times New Roman"/>
              </w:rPr>
              <w:t>врачами</w:t>
            </w:r>
            <w:proofErr w:type="spellEnd"/>
          </w:p>
        </w:tc>
        <w:tc>
          <w:tcPr>
            <w:tcW w:w="2093" w:type="dxa"/>
          </w:tcPr>
          <w:p w:rsidR="006229AB" w:rsidRPr="003D6DD3" w:rsidRDefault="00D40615" w:rsidP="003D6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н</w:t>
            </w:r>
            <w:r w:rsidR="006229AB" w:rsidRPr="003D6DD3">
              <w:rPr>
                <w:rFonts w:cs="Times New Roman"/>
              </w:rPr>
              <w:t xml:space="preserve">а 10 </w:t>
            </w:r>
            <w:proofErr w:type="spellStart"/>
            <w:r w:rsidR="006229AB" w:rsidRPr="003D6DD3">
              <w:rPr>
                <w:rFonts w:cs="Times New Roman"/>
              </w:rPr>
              <w:t>т.н</w:t>
            </w:r>
            <w:proofErr w:type="spellEnd"/>
            <w:r w:rsidR="006229AB" w:rsidRPr="003D6DD3">
              <w:rPr>
                <w:rFonts w:cs="Times New Roman"/>
              </w:rPr>
              <w:t>.</w:t>
            </w:r>
          </w:p>
        </w:tc>
        <w:tc>
          <w:tcPr>
            <w:tcW w:w="1417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</w:rPr>
            </w:pPr>
            <w:r w:rsidRPr="003D6DD3">
              <w:rPr>
                <w:rFonts w:cs="Times New Roman"/>
              </w:rPr>
              <w:t>40,2</w:t>
            </w:r>
          </w:p>
        </w:tc>
        <w:tc>
          <w:tcPr>
            <w:tcW w:w="1602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</w:rPr>
            </w:pPr>
            <w:r w:rsidRPr="003D6DD3">
              <w:rPr>
                <w:rFonts w:cs="Times New Roman"/>
                <w:lang w:val="ru-RU"/>
              </w:rPr>
              <w:t>39</w:t>
            </w:r>
            <w:r w:rsidRPr="003D6DD3">
              <w:rPr>
                <w:rFonts w:cs="Times New Roman"/>
              </w:rPr>
              <w:t>,0</w:t>
            </w:r>
          </w:p>
          <w:p w:rsidR="006229AB" w:rsidRPr="003D6DD3" w:rsidRDefault="006229AB" w:rsidP="003D6DD3">
            <w:pPr>
              <w:jc w:val="center"/>
              <w:rPr>
                <w:rFonts w:cs="Times New Roman"/>
              </w:rPr>
            </w:pPr>
          </w:p>
        </w:tc>
      </w:tr>
      <w:tr w:rsidR="006229AB" w:rsidTr="00D40615">
        <w:tc>
          <w:tcPr>
            <w:tcW w:w="648" w:type="dxa"/>
          </w:tcPr>
          <w:p w:rsidR="006229AB" w:rsidRPr="003D6DD3" w:rsidRDefault="006229AB" w:rsidP="003D6DD3">
            <w:pPr>
              <w:widowControl/>
              <w:numPr>
                <w:ilvl w:val="0"/>
                <w:numId w:val="32"/>
              </w:numPr>
              <w:suppressAutoHyphens w:val="0"/>
              <w:autoSpaceDN/>
              <w:ind w:left="0" w:firstLine="0"/>
              <w:textAlignment w:val="auto"/>
              <w:rPr>
                <w:rFonts w:cs="Times New Roman"/>
              </w:rPr>
            </w:pPr>
          </w:p>
        </w:tc>
        <w:tc>
          <w:tcPr>
            <w:tcW w:w="4320" w:type="dxa"/>
          </w:tcPr>
          <w:p w:rsidR="006229AB" w:rsidRPr="003D6DD3" w:rsidRDefault="006229AB" w:rsidP="00C914CF">
            <w:pPr>
              <w:rPr>
                <w:rFonts w:cs="Times New Roman"/>
                <w:lang w:val="ru-RU"/>
              </w:rPr>
            </w:pPr>
            <w:r w:rsidRPr="003D6DD3">
              <w:rPr>
                <w:rFonts w:cs="Times New Roman"/>
                <w:lang w:val="ru-RU"/>
              </w:rPr>
              <w:t>Соотношение врач/средний м/</w:t>
            </w:r>
            <w:proofErr w:type="gramStart"/>
            <w:r w:rsidRPr="003D6DD3">
              <w:rPr>
                <w:rFonts w:cs="Times New Roman"/>
                <w:lang w:val="ru-RU"/>
              </w:rPr>
              <w:t>р</w:t>
            </w:r>
            <w:proofErr w:type="gramEnd"/>
          </w:p>
        </w:tc>
        <w:tc>
          <w:tcPr>
            <w:tcW w:w="2093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</w:rPr>
            </w:pPr>
            <w:r w:rsidRPr="003D6DD3">
              <w:rPr>
                <w:rFonts w:cs="Times New Roman"/>
              </w:rPr>
              <w:t>1:3</w:t>
            </w:r>
          </w:p>
        </w:tc>
        <w:tc>
          <w:tcPr>
            <w:tcW w:w="1602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</w:rPr>
            </w:pPr>
            <w:r w:rsidRPr="003D6DD3">
              <w:rPr>
                <w:rFonts w:cs="Times New Roman"/>
              </w:rPr>
              <w:t>1:3</w:t>
            </w:r>
          </w:p>
        </w:tc>
      </w:tr>
      <w:tr w:rsidR="006229AB" w:rsidTr="00D40615">
        <w:tc>
          <w:tcPr>
            <w:tcW w:w="648" w:type="dxa"/>
          </w:tcPr>
          <w:p w:rsidR="006229AB" w:rsidRPr="003D6DD3" w:rsidRDefault="006229AB" w:rsidP="003D6DD3">
            <w:pPr>
              <w:widowControl/>
              <w:numPr>
                <w:ilvl w:val="0"/>
                <w:numId w:val="32"/>
              </w:numPr>
              <w:suppressAutoHyphens w:val="0"/>
              <w:autoSpaceDN/>
              <w:ind w:left="0" w:firstLine="0"/>
              <w:textAlignment w:val="auto"/>
              <w:rPr>
                <w:rFonts w:cs="Times New Roman"/>
              </w:rPr>
            </w:pPr>
          </w:p>
        </w:tc>
        <w:tc>
          <w:tcPr>
            <w:tcW w:w="4320" w:type="dxa"/>
          </w:tcPr>
          <w:p w:rsidR="006229AB" w:rsidRPr="003D6DD3" w:rsidRDefault="006229AB" w:rsidP="00C914CF">
            <w:pPr>
              <w:rPr>
                <w:rFonts w:cs="Times New Roman"/>
              </w:rPr>
            </w:pPr>
            <w:proofErr w:type="spellStart"/>
            <w:r w:rsidRPr="003D6DD3">
              <w:rPr>
                <w:rFonts w:cs="Times New Roman"/>
              </w:rPr>
              <w:t>Зарплата</w:t>
            </w:r>
            <w:proofErr w:type="spellEnd"/>
            <w:r w:rsidRPr="003D6DD3">
              <w:rPr>
                <w:rFonts w:cs="Times New Roman"/>
              </w:rPr>
              <w:t xml:space="preserve"> </w:t>
            </w:r>
            <w:proofErr w:type="spellStart"/>
            <w:r w:rsidRPr="003D6DD3">
              <w:rPr>
                <w:rFonts w:cs="Times New Roman"/>
              </w:rPr>
              <w:t>врачей</w:t>
            </w:r>
            <w:proofErr w:type="spellEnd"/>
          </w:p>
        </w:tc>
        <w:tc>
          <w:tcPr>
            <w:tcW w:w="2093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  <w:lang w:val="ru-RU"/>
              </w:rPr>
            </w:pPr>
            <w:r w:rsidRPr="003D6DD3">
              <w:rPr>
                <w:rFonts w:cs="Times New Roman"/>
                <w:lang w:val="ru-RU"/>
              </w:rPr>
              <w:t>% к средней з/</w:t>
            </w:r>
            <w:proofErr w:type="gramStart"/>
            <w:r w:rsidRPr="003D6DD3">
              <w:rPr>
                <w:rFonts w:cs="Times New Roman"/>
                <w:lang w:val="ru-RU"/>
              </w:rPr>
              <w:t>п</w:t>
            </w:r>
            <w:proofErr w:type="gramEnd"/>
            <w:r w:rsidRPr="003D6DD3">
              <w:rPr>
                <w:rFonts w:cs="Times New Roman"/>
                <w:lang w:val="ru-RU"/>
              </w:rPr>
              <w:t xml:space="preserve"> по субъекту</w:t>
            </w:r>
          </w:p>
        </w:tc>
        <w:tc>
          <w:tcPr>
            <w:tcW w:w="1417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</w:rPr>
            </w:pPr>
            <w:r w:rsidRPr="003D6DD3">
              <w:rPr>
                <w:rFonts w:cs="Times New Roman"/>
              </w:rPr>
              <w:t>200%</w:t>
            </w:r>
          </w:p>
        </w:tc>
        <w:tc>
          <w:tcPr>
            <w:tcW w:w="1602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</w:rPr>
            </w:pPr>
            <w:r w:rsidRPr="003D6DD3">
              <w:rPr>
                <w:rFonts w:cs="Times New Roman"/>
                <w:lang w:val="ru-RU"/>
              </w:rPr>
              <w:t>227,8</w:t>
            </w:r>
            <w:r w:rsidRPr="003D6DD3">
              <w:rPr>
                <w:rFonts w:cs="Times New Roman"/>
              </w:rPr>
              <w:t>%</w:t>
            </w:r>
          </w:p>
        </w:tc>
      </w:tr>
      <w:tr w:rsidR="006229AB" w:rsidTr="00D40615">
        <w:tc>
          <w:tcPr>
            <w:tcW w:w="648" w:type="dxa"/>
          </w:tcPr>
          <w:p w:rsidR="006229AB" w:rsidRPr="003D6DD3" w:rsidRDefault="006229AB" w:rsidP="003D6DD3">
            <w:pPr>
              <w:widowControl/>
              <w:numPr>
                <w:ilvl w:val="0"/>
                <w:numId w:val="32"/>
              </w:numPr>
              <w:suppressAutoHyphens w:val="0"/>
              <w:autoSpaceDN/>
              <w:ind w:left="0" w:firstLine="0"/>
              <w:textAlignment w:val="auto"/>
              <w:rPr>
                <w:rFonts w:cs="Times New Roman"/>
              </w:rPr>
            </w:pPr>
          </w:p>
        </w:tc>
        <w:tc>
          <w:tcPr>
            <w:tcW w:w="4320" w:type="dxa"/>
          </w:tcPr>
          <w:p w:rsidR="006229AB" w:rsidRPr="003D6DD3" w:rsidRDefault="006229AB" w:rsidP="00C914CF">
            <w:pPr>
              <w:rPr>
                <w:rFonts w:cs="Times New Roman"/>
              </w:rPr>
            </w:pPr>
            <w:r w:rsidRPr="003D6DD3">
              <w:rPr>
                <w:rFonts w:cs="Times New Roman"/>
              </w:rPr>
              <w:t xml:space="preserve">з/п </w:t>
            </w:r>
            <w:proofErr w:type="spellStart"/>
            <w:r w:rsidRPr="003D6DD3">
              <w:rPr>
                <w:rFonts w:cs="Times New Roman"/>
              </w:rPr>
              <w:t>средних</w:t>
            </w:r>
            <w:proofErr w:type="spellEnd"/>
          </w:p>
        </w:tc>
        <w:tc>
          <w:tcPr>
            <w:tcW w:w="2093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  <w:lang w:val="ru-RU"/>
              </w:rPr>
            </w:pPr>
            <w:r w:rsidRPr="003D6DD3">
              <w:rPr>
                <w:rFonts w:cs="Times New Roman"/>
                <w:lang w:val="ru-RU"/>
              </w:rPr>
              <w:t>% к средней з/</w:t>
            </w:r>
            <w:proofErr w:type="gramStart"/>
            <w:r w:rsidRPr="003D6DD3">
              <w:rPr>
                <w:rFonts w:cs="Times New Roman"/>
                <w:lang w:val="ru-RU"/>
              </w:rPr>
              <w:t>п</w:t>
            </w:r>
            <w:proofErr w:type="gramEnd"/>
            <w:r w:rsidRPr="003D6DD3">
              <w:rPr>
                <w:rFonts w:cs="Times New Roman"/>
                <w:lang w:val="ru-RU"/>
              </w:rPr>
              <w:t xml:space="preserve"> по субъекту</w:t>
            </w:r>
          </w:p>
        </w:tc>
        <w:tc>
          <w:tcPr>
            <w:tcW w:w="1417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</w:rPr>
            </w:pPr>
            <w:r w:rsidRPr="003D6DD3">
              <w:rPr>
                <w:rFonts w:cs="Times New Roman"/>
              </w:rPr>
              <w:t>100%</w:t>
            </w:r>
          </w:p>
        </w:tc>
        <w:tc>
          <w:tcPr>
            <w:tcW w:w="1602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</w:rPr>
            </w:pPr>
            <w:r w:rsidRPr="003D6DD3">
              <w:rPr>
                <w:rFonts w:cs="Times New Roman"/>
                <w:lang w:val="ru-RU"/>
              </w:rPr>
              <w:t>110,0</w:t>
            </w:r>
            <w:r w:rsidRPr="003D6DD3">
              <w:rPr>
                <w:rFonts w:cs="Times New Roman"/>
              </w:rPr>
              <w:t>%</w:t>
            </w:r>
          </w:p>
        </w:tc>
      </w:tr>
      <w:tr w:rsidR="006229AB" w:rsidTr="00D40615">
        <w:tc>
          <w:tcPr>
            <w:tcW w:w="648" w:type="dxa"/>
          </w:tcPr>
          <w:p w:rsidR="006229AB" w:rsidRPr="003D6DD3" w:rsidRDefault="006229AB" w:rsidP="003D6DD3">
            <w:pPr>
              <w:widowControl/>
              <w:numPr>
                <w:ilvl w:val="0"/>
                <w:numId w:val="32"/>
              </w:numPr>
              <w:suppressAutoHyphens w:val="0"/>
              <w:autoSpaceDN/>
              <w:ind w:left="0" w:firstLine="0"/>
              <w:textAlignment w:val="auto"/>
              <w:rPr>
                <w:rFonts w:cs="Times New Roman"/>
              </w:rPr>
            </w:pPr>
          </w:p>
        </w:tc>
        <w:tc>
          <w:tcPr>
            <w:tcW w:w="4320" w:type="dxa"/>
          </w:tcPr>
          <w:p w:rsidR="006229AB" w:rsidRPr="003D6DD3" w:rsidRDefault="006229AB" w:rsidP="00C914CF">
            <w:pPr>
              <w:rPr>
                <w:rFonts w:cs="Times New Roman"/>
                <w:lang w:val="ru-RU"/>
              </w:rPr>
            </w:pPr>
            <w:r w:rsidRPr="003D6DD3">
              <w:rPr>
                <w:rFonts w:cs="Times New Roman"/>
                <w:lang w:val="ru-RU"/>
              </w:rPr>
              <w:t>з/</w:t>
            </w:r>
            <w:proofErr w:type="gramStart"/>
            <w:r w:rsidRPr="003D6DD3">
              <w:rPr>
                <w:rFonts w:cs="Times New Roman"/>
                <w:lang w:val="ru-RU"/>
              </w:rPr>
              <w:t>п</w:t>
            </w:r>
            <w:proofErr w:type="gramEnd"/>
            <w:r w:rsidRPr="003D6DD3">
              <w:rPr>
                <w:rFonts w:cs="Times New Roman"/>
                <w:lang w:val="ru-RU"/>
              </w:rPr>
              <w:t xml:space="preserve"> младшего м/п</w:t>
            </w:r>
          </w:p>
        </w:tc>
        <w:tc>
          <w:tcPr>
            <w:tcW w:w="2093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  <w:lang w:val="ru-RU"/>
              </w:rPr>
            </w:pPr>
            <w:r w:rsidRPr="003D6DD3">
              <w:rPr>
                <w:rFonts w:cs="Times New Roman"/>
                <w:lang w:val="ru-RU"/>
              </w:rPr>
              <w:t>% к средней з/</w:t>
            </w:r>
            <w:proofErr w:type="gramStart"/>
            <w:r w:rsidRPr="003D6DD3">
              <w:rPr>
                <w:rFonts w:cs="Times New Roman"/>
                <w:lang w:val="ru-RU"/>
              </w:rPr>
              <w:t>п</w:t>
            </w:r>
            <w:proofErr w:type="gramEnd"/>
            <w:r w:rsidRPr="003D6DD3">
              <w:rPr>
                <w:rFonts w:cs="Times New Roman"/>
                <w:lang w:val="ru-RU"/>
              </w:rPr>
              <w:t xml:space="preserve"> по субъекту</w:t>
            </w:r>
          </w:p>
        </w:tc>
        <w:tc>
          <w:tcPr>
            <w:tcW w:w="1417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</w:rPr>
            </w:pPr>
            <w:r w:rsidRPr="003D6DD3">
              <w:rPr>
                <w:rFonts w:cs="Times New Roman"/>
              </w:rPr>
              <w:t>100%</w:t>
            </w:r>
          </w:p>
        </w:tc>
        <w:tc>
          <w:tcPr>
            <w:tcW w:w="1602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</w:rPr>
            </w:pPr>
            <w:r w:rsidRPr="003D6DD3">
              <w:rPr>
                <w:rFonts w:cs="Times New Roman"/>
                <w:lang w:val="ru-RU"/>
              </w:rPr>
              <w:t>80,0</w:t>
            </w:r>
            <w:r w:rsidRPr="003D6DD3">
              <w:rPr>
                <w:rFonts w:cs="Times New Roman"/>
              </w:rPr>
              <w:t>%</w:t>
            </w:r>
          </w:p>
        </w:tc>
      </w:tr>
      <w:tr w:rsidR="006229AB" w:rsidTr="00D40615">
        <w:tc>
          <w:tcPr>
            <w:tcW w:w="648" w:type="dxa"/>
          </w:tcPr>
          <w:p w:rsidR="006229AB" w:rsidRPr="003D6DD3" w:rsidRDefault="006229AB" w:rsidP="003D6DD3">
            <w:pPr>
              <w:widowControl/>
              <w:numPr>
                <w:ilvl w:val="0"/>
                <w:numId w:val="32"/>
              </w:numPr>
              <w:suppressAutoHyphens w:val="0"/>
              <w:autoSpaceDN/>
              <w:ind w:left="0" w:firstLine="0"/>
              <w:textAlignment w:val="auto"/>
              <w:rPr>
                <w:rFonts w:cs="Times New Roman"/>
              </w:rPr>
            </w:pPr>
          </w:p>
        </w:tc>
        <w:tc>
          <w:tcPr>
            <w:tcW w:w="4320" w:type="dxa"/>
          </w:tcPr>
          <w:p w:rsidR="006229AB" w:rsidRPr="003D6DD3" w:rsidRDefault="006229AB" w:rsidP="00C914CF">
            <w:pPr>
              <w:rPr>
                <w:rFonts w:cs="Times New Roman"/>
              </w:rPr>
            </w:pPr>
            <w:proofErr w:type="spellStart"/>
            <w:r w:rsidRPr="003D6DD3">
              <w:rPr>
                <w:rFonts w:cs="Times New Roman"/>
              </w:rPr>
              <w:t>Ср</w:t>
            </w:r>
            <w:proofErr w:type="spellEnd"/>
            <w:r w:rsidRPr="003D6DD3">
              <w:rPr>
                <w:rFonts w:cs="Times New Roman"/>
              </w:rPr>
              <w:t xml:space="preserve">. </w:t>
            </w:r>
            <w:proofErr w:type="spellStart"/>
            <w:r w:rsidRPr="003D6DD3">
              <w:rPr>
                <w:rFonts w:cs="Times New Roman"/>
              </w:rPr>
              <w:t>продолжительность</w:t>
            </w:r>
            <w:proofErr w:type="spellEnd"/>
            <w:r w:rsidRPr="003D6DD3">
              <w:rPr>
                <w:rFonts w:cs="Times New Roman"/>
              </w:rPr>
              <w:t xml:space="preserve"> </w:t>
            </w:r>
            <w:proofErr w:type="spellStart"/>
            <w:r w:rsidRPr="003D6DD3">
              <w:rPr>
                <w:rFonts w:cs="Times New Roman"/>
              </w:rPr>
              <w:t>предст</w:t>
            </w:r>
            <w:proofErr w:type="spellEnd"/>
            <w:r w:rsidRPr="003D6DD3">
              <w:rPr>
                <w:rFonts w:cs="Times New Roman"/>
              </w:rPr>
              <w:t xml:space="preserve">. </w:t>
            </w:r>
            <w:proofErr w:type="spellStart"/>
            <w:r w:rsidRPr="003D6DD3">
              <w:rPr>
                <w:rFonts w:cs="Times New Roman"/>
              </w:rPr>
              <w:t>жизни</w:t>
            </w:r>
            <w:proofErr w:type="spellEnd"/>
          </w:p>
        </w:tc>
        <w:tc>
          <w:tcPr>
            <w:tcW w:w="2093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</w:rPr>
            </w:pPr>
            <w:r w:rsidRPr="003D6DD3">
              <w:rPr>
                <w:rFonts w:cs="Times New Roman"/>
              </w:rPr>
              <w:t>74,3</w:t>
            </w:r>
          </w:p>
        </w:tc>
        <w:tc>
          <w:tcPr>
            <w:tcW w:w="1602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  <w:lang w:val="ru-RU"/>
              </w:rPr>
            </w:pPr>
            <w:r w:rsidRPr="003D6DD3">
              <w:rPr>
                <w:rFonts w:cs="Times New Roman"/>
                <w:lang w:val="ru-RU"/>
              </w:rPr>
              <w:t>67,9</w:t>
            </w:r>
          </w:p>
        </w:tc>
      </w:tr>
      <w:tr w:rsidR="006229AB" w:rsidTr="00D40615">
        <w:tc>
          <w:tcPr>
            <w:tcW w:w="648" w:type="dxa"/>
          </w:tcPr>
          <w:p w:rsidR="006229AB" w:rsidRPr="003D6DD3" w:rsidRDefault="006229AB" w:rsidP="003D6DD3">
            <w:pPr>
              <w:widowControl/>
              <w:numPr>
                <w:ilvl w:val="0"/>
                <w:numId w:val="32"/>
              </w:numPr>
              <w:suppressAutoHyphens w:val="0"/>
              <w:autoSpaceDN/>
              <w:ind w:left="0" w:firstLine="0"/>
              <w:textAlignment w:val="auto"/>
              <w:rPr>
                <w:rFonts w:cs="Times New Roman"/>
              </w:rPr>
            </w:pPr>
          </w:p>
        </w:tc>
        <w:tc>
          <w:tcPr>
            <w:tcW w:w="4320" w:type="dxa"/>
          </w:tcPr>
          <w:p w:rsidR="006229AB" w:rsidRPr="003D6DD3" w:rsidRDefault="006229AB" w:rsidP="00C914CF">
            <w:pPr>
              <w:rPr>
                <w:rFonts w:cs="Times New Roman"/>
              </w:rPr>
            </w:pPr>
            <w:proofErr w:type="spellStart"/>
            <w:r w:rsidRPr="003D6DD3">
              <w:rPr>
                <w:rFonts w:cs="Times New Roman"/>
              </w:rPr>
              <w:t>Число</w:t>
            </w:r>
            <w:proofErr w:type="spellEnd"/>
            <w:r w:rsidRPr="003D6DD3">
              <w:rPr>
                <w:rFonts w:cs="Times New Roman"/>
              </w:rPr>
              <w:t xml:space="preserve"> </w:t>
            </w:r>
            <w:proofErr w:type="spellStart"/>
            <w:r w:rsidRPr="003D6DD3">
              <w:rPr>
                <w:rFonts w:cs="Times New Roman"/>
              </w:rPr>
              <w:t>посещений</w:t>
            </w:r>
            <w:proofErr w:type="spellEnd"/>
            <w:r w:rsidRPr="003D6DD3">
              <w:rPr>
                <w:rFonts w:cs="Times New Roman"/>
              </w:rPr>
              <w:t xml:space="preserve"> </w:t>
            </w:r>
          </w:p>
        </w:tc>
        <w:tc>
          <w:tcPr>
            <w:tcW w:w="2093" w:type="dxa"/>
          </w:tcPr>
          <w:p w:rsidR="006229AB" w:rsidRPr="003D6DD3" w:rsidRDefault="00D40615" w:rsidP="003D6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н</w:t>
            </w:r>
            <w:r w:rsidR="006229AB" w:rsidRPr="003D6DD3">
              <w:rPr>
                <w:rFonts w:cs="Times New Roman"/>
              </w:rPr>
              <w:t xml:space="preserve">а 1 </w:t>
            </w:r>
            <w:proofErr w:type="spellStart"/>
            <w:r w:rsidR="006229AB" w:rsidRPr="003D6DD3">
              <w:rPr>
                <w:rFonts w:cs="Times New Roman"/>
              </w:rPr>
              <w:t>сельского</w:t>
            </w:r>
            <w:proofErr w:type="spellEnd"/>
            <w:r w:rsidR="006229AB" w:rsidRPr="003D6DD3">
              <w:rPr>
                <w:rFonts w:cs="Times New Roman"/>
              </w:rPr>
              <w:t xml:space="preserve"> </w:t>
            </w:r>
            <w:proofErr w:type="spellStart"/>
            <w:r w:rsidR="006229AB" w:rsidRPr="003D6DD3">
              <w:rPr>
                <w:rFonts w:cs="Times New Roman"/>
              </w:rPr>
              <w:t>жителя</w:t>
            </w:r>
            <w:proofErr w:type="spellEnd"/>
          </w:p>
        </w:tc>
        <w:tc>
          <w:tcPr>
            <w:tcW w:w="1417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</w:rPr>
            </w:pPr>
            <w:r w:rsidRPr="003D6DD3">
              <w:rPr>
                <w:rFonts w:cs="Times New Roman"/>
              </w:rPr>
              <w:t>6,5</w:t>
            </w:r>
          </w:p>
        </w:tc>
        <w:tc>
          <w:tcPr>
            <w:tcW w:w="1602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  <w:lang w:val="ru-RU"/>
              </w:rPr>
            </w:pPr>
            <w:r w:rsidRPr="003D6DD3">
              <w:rPr>
                <w:rFonts w:cs="Times New Roman"/>
                <w:lang w:val="ru-RU"/>
              </w:rPr>
              <w:t>7,9</w:t>
            </w:r>
          </w:p>
        </w:tc>
      </w:tr>
      <w:tr w:rsidR="006229AB" w:rsidTr="00D40615">
        <w:tc>
          <w:tcPr>
            <w:tcW w:w="648" w:type="dxa"/>
          </w:tcPr>
          <w:p w:rsidR="006229AB" w:rsidRPr="003D6DD3" w:rsidRDefault="006229AB" w:rsidP="003D6DD3">
            <w:pPr>
              <w:widowControl/>
              <w:numPr>
                <w:ilvl w:val="0"/>
                <w:numId w:val="32"/>
              </w:numPr>
              <w:suppressAutoHyphens w:val="0"/>
              <w:autoSpaceDN/>
              <w:ind w:left="0" w:firstLine="0"/>
              <w:textAlignment w:val="auto"/>
              <w:rPr>
                <w:rFonts w:cs="Times New Roman"/>
              </w:rPr>
            </w:pPr>
          </w:p>
        </w:tc>
        <w:tc>
          <w:tcPr>
            <w:tcW w:w="4320" w:type="dxa"/>
          </w:tcPr>
          <w:p w:rsidR="006229AB" w:rsidRPr="003D6DD3" w:rsidRDefault="006229AB" w:rsidP="00C914CF">
            <w:pPr>
              <w:rPr>
                <w:rFonts w:cs="Times New Roman"/>
              </w:rPr>
            </w:pPr>
            <w:proofErr w:type="spellStart"/>
            <w:r w:rsidRPr="003D6DD3">
              <w:rPr>
                <w:rFonts w:cs="Times New Roman"/>
              </w:rPr>
              <w:t>Число</w:t>
            </w:r>
            <w:proofErr w:type="spellEnd"/>
            <w:r w:rsidRPr="003D6DD3">
              <w:rPr>
                <w:rFonts w:cs="Times New Roman"/>
              </w:rPr>
              <w:t xml:space="preserve"> </w:t>
            </w:r>
            <w:proofErr w:type="spellStart"/>
            <w:r w:rsidRPr="003D6DD3">
              <w:rPr>
                <w:rFonts w:cs="Times New Roman"/>
              </w:rPr>
              <w:t>госпитализаций</w:t>
            </w:r>
            <w:proofErr w:type="spellEnd"/>
          </w:p>
        </w:tc>
        <w:tc>
          <w:tcPr>
            <w:tcW w:w="2093" w:type="dxa"/>
          </w:tcPr>
          <w:p w:rsidR="006229AB" w:rsidRPr="003D6DD3" w:rsidRDefault="00D40615" w:rsidP="003D6D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н</w:t>
            </w:r>
            <w:r w:rsidR="006229AB" w:rsidRPr="003D6DD3">
              <w:rPr>
                <w:rFonts w:cs="Times New Roman"/>
              </w:rPr>
              <w:t xml:space="preserve">а 100 </w:t>
            </w:r>
            <w:proofErr w:type="spellStart"/>
            <w:r w:rsidR="006229AB" w:rsidRPr="003D6DD3">
              <w:rPr>
                <w:rFonts w:cs="Times New Roman"/>
              </w:rPr>
              <w:t>сельск</w:t>
            </w:r>
            <w:proofErr w:type="spellEnd"/>
            <w:r w:rsidR="006229AB" w:rsidRPr="003D6DD3">
              <w:rPr>
                <w:rFonts w:cs="Times New Roman"/>
              </w:rPr>
              <w:t>./</w:t>
            </w:r>
            <w:proofErr w:type="spellStart"/>
            <w:r w:rsidR="006229AB" w:rsidRPr="003D6DD3">
              <w:rPr>
                <w:rFonts w:cs="Times New Roman"/>
              </w:rPr>
              <w:t>жит</w:t>
            </w:r>
            <w:proofErr w:type="spellEnd"/>
          </w:p>
        </w:tc>
        <w:tc>
          <w:tcPr>
            <w:tcW w:w="1417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</w:rPr>
            </w:pPr>
            <w:r w:rsidRPr="003D6DD3">
              <w:rPr>
                <w:rFonts w:cs="Times New Roman"/>
              </w:rPr>
              <w:t>24,2</w:t>
            </w:r>
          </w:p>
        </w:tc>
        <w:tc>
          <w:tcPr>
            <w:tcW w:w="1602" w:type="dxa"/>
          </w:tcPr>
          <w:p w:rsidR="006229AB" w:rsidRPr="003D6DD3" w:rsidRDefault="006229AB" w:rsidP="003D6DD3">
            <w:pPr>
              <w:jc w:val="center"/>
              <w:rPr>
                <w:rFonts w:cs="Times New Roman"/>
                <w:lang w:val="ru-RU"/>
              </w:rPr>
            </w:pPr>
            <w:r w:rsidRPr="003D6DD3">
              <w:rPr>
                <w:rFonts w:cs="Times New Roman"/>
                <w:lang w:val="ru-RU"/>
              </w:rPr>
              <w:t>23,8</w:t>
            </w:r>
          </w:p>
          <w:p w:rsidR="006229AB" w:rsidRPr="003D6DD3" w:rsidRDefault="006229AB" w:rsidP="003D6DD3">
            <w:pPr>
              <w:jc w:val="center"/>
              <w:rPr>
                <w:rFonts w:cs="Times New Roman"/>
              </w:rPr>
            </w:pPr>
          </w:p>
        </w:tc>
      </w:tr>
    </w:tbl>
    <w:p w:rsidR="006229AB" w:rsidRDefault="006229AB" w:rsidP="005A07FD"/>
    <w:p w:rsidR="006229AB" w:rsidRPr="005A07FD" w:rsidRDefault="006229AB">
      <w:pPr>
        <w:pStyle w:val="Standard"/>
        <w:spacing w:after="283"/>
        <w:jc w:val="both"/>
        <w:rPr>
          <w:rFonts w:cs="arial, verdana, helvetica"/>
          <w:color w:val="000000"/>
          <w:lang w:val="ru-RU"/>
        </w:rPr>
      </w:pPr>
    </w:p>
    <w:sectPr w:rsidR="006229AB" w:rsidRPr="005A07FD" w:rsidSect="00961ADA">
      <w:footerReference w:type="default" r:id="rId9"/>
      <w:pgSz w:w="11906" w:h="16838"/>
      <w:pgMar w:top="851" w:right="849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62" w:rsidRDefault="00C44762">
      <w:r>
        <w:separator/>
      </w:r>
    </w:p>
  </w:endnote>
  <w:endnote w:type="continuationSeparator" w:id="0">
    <w:p w:rsidR="00C44762" w:rsidRDefault="00C4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 Helvetica, 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 verdana, helvetic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62" w:rsidRDefault="00C4476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40615" w:rsidRPr="00D40615">
      <w:rPr>
        <w:noProof/>
        <w:lang w:val="ru-RU"/>
      </w:rPr>
      <w:t>18</w:t>
    </w:r>
    <w:r>
      <w:rPr>
        <w:noProof/>
        <w:lang w:val="ru-RU"/>
      </w:rPr>
      <w:fldChar w:fldCharType="end"/>
    </w:r>
  </w:p>
  <w:p w:rsidR="00C44762" w:rsidRDefault="00C447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62" w:rsidRDefault="00C44762" w:rsidP="003965FA">
      <w:pPr>
        <w:jc w:val="center"/>
      </w:pPr>
    </w:p>
  </w:footnote>
  <w:footnote w:type="continuationSeparator" w:id="0">
    <w:p w:rsidR="00C44762" w:rsidRDefault="00C44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EF7"/>
    <w:multiLevelType w:val="multilevel"/>
    <w:tmpl w:val="8260FFA2"/>
    <w:lvl w:ilvl="0">
      <w:numFmt w:val="bullet"/>
      <w:lvlText w:val="•"/>
      <w:lvlJc w:val="left"/>
      <w:rPr>
        <w:rFonts w:ascii="StarSymbol" w:eastAsia="Times New Roman" w:hAnsi="StarSymbol"/>
        <w:sz w:val="18"/>
      </w:rPr>
    </w:lvl>
    <w:lvl w:ilvl="1">
      <w:numFmt w:val="bullet"/>
      <w:lvlText w:val="◦"/>
      <w:lvlJc w:val="left"/>
      <w:rPr>
        <w:rFonts w:ascii="StarSymbol" w:eastAsia="Times New Roman" w:hAnsi="StarSymbol"/>
        <w:sz w:val="18"/>
      </w:rPr>
    </w:lvl>
    <w:lvl w:ilvl="2">
      <w:numFmt w:val="bullet"/>
      <w:lvlText w:val="▪"/>
      <w:lvlJc w:val="left"/>
      <w:rPr>
        <w:rFonts w:ascii="StarSymbol" w:eastAsia="Times New Roman" w:hAnsi="StarSymbol"/>
        <w:sz w:val="18"/>
      </w:rPr>
    </w:lvl>
    <w:lvl w:ilvl="3">
      <w:numFmt w:val="bullet"/>
      <w:lvlText w:val="•"/>
      <w:lvlJc w:val="left"/>
      <w:rPr>
        <w:rFonts w:ascii="StarSymbol" w:eastAsia="Times New Roman" w:hAnsi="StarSymbol"/>
        <w:sz w:val="18"/>
      </w:rPr>
    </w:lvl>
    <w:lvl w:ilvl="4">
      <w:numFmt w:val="bullet"/>
      <w:lvlText w:val="◦"/>
      <w:lvlJc w:val="left"/>
      <w:rPr>
        <w:rFonts w:ascii="StarSymbol" w:eastAsia="Times New Roman" w:hAnsi="StarSymbol"/>
        <w:sz w:val="18"/>
      </w:rPr>
    </w:lvl>
    <w:lvl w:ilvl="5">
      <w:numFmt w:val="bullet"/>
      <w:lvlText w:val="▪"/>
      <w:lvlJc w:val="left"/>
      <w:rPr>
        <w:rFonts w:ascii="StarSymbol" w:eastAsia="Times New Roman" w:hAnsi="StarSymbol"/>
        <w:sz w:val="18"/>
      </w:rPr>
    </w:lvl>
    <w:lvl w:ilvl="6">
      <w:numFmt w:val="bullet"/>
      <w:lvlText w:val="•"/>
      <w:lvlJc w:val="left"/>
      <w:rPr>
        <w:rFonts w:ascii="StarSymbol" w:eastAsia="Times New Roman" w:hAnsi="StarSymbol"/>
        <w:sz w:val="18"/>
      </w:rPr>
    </w:lvl>
    <w:lvl w:ilvl="7">
      <w:numFmt w:val="bullet"/>
      <w:lvlText w:val="◦"/>
      <w:lvlJc w:val="left"/>
      <w:rPr>
        <w:rFonts w:ascii="StarSymbol" w:eastAsia="Times New Roman" w:hAnsi="StarSymbol"/>
        <w:sz w:val="18"/>
      </w:rPr>
    </w:lvl>
    <w:lvl w:ilvl="8">
      <w:numFmt w:val="bullet"/>
      <w:lvlText w:val="▪"/>
      <w:lvlJc w:val="left"/>
      <w:rPr>
        <w:rFonts w:ascii="StarSymbol" w:eastAsia="Times New Roman" w:hAnsi="StarSymbol"/>
        <w:sz w:val="18"/>
      </w:rPr>
    </w:lvl>
  </w:abstractNum>
  <w:abstractNum w:abstractNumId="1">
    <w:nsid w:val="10BC2A2C"/>
    <w:multiLevelType w:val="multilevel"/>
    <w:tmpl w:val="201084E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1A862CB4"/>
    <w:multiLevelType w:val="multilevel"/>
    <w:tmpl w:val="752A3D82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>
    <w:nsid w:val="1CB32CF4"/>
    <w:multiLevelType w:val="multilevel"/>
    <w:tmpl w:val="AF1A1436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212B2439"/>
    <w:multiLevelType w:val="multilevel"/>
    <w:tmpl w:val="91F613EA"/>
    <w:lvl w:ilvl="0">
      <w:numFmt w:val="bullet"/>
      <w:lvlText w:val="●"/>
      <w:lvlJc w:val="left"/>
      <w:pPr>
        <w:ind w:left="720" w:hanging="360"/>
      </w:pPr>
      <w:rPr>
        <w:rFonts w:ascii="StarSymbol" w:eastAsia="Times New Roman" w:hAnsi="StarSymbol"/>
        <w:sz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Times New Roman" w:hAnsi="StarSymbol"/>
        <w:sz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Times New Roman" w:hAnsi="StarSymbol"/>
        <w:sz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Times New Roman" w:hAnsi="StarSymbol"/>
        <w:sz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Times New Roman" w:hAnsi="StarSymbol"/>
        <w:sz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Times New Roman" w:hAnsi="StarSymbol"/>
        <w:sz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Times New Roman" w:hAnsi="StarSymbol"/>
        <w:sz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Times New Roman" w:hAnsi="StarSymbol"/>
        <w:sz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Times New Roman" w:hAnsi="StarSymbol"/>
        <w:sz w:val="18"/>
      </w:rPr>
    </w:lvl>
  </w:abstractNum>
  <w:abstractNum w:abstractNumId="5">
    <w:nsid w:val="28D07F58"/>
    <w:multiLevelType w:val="multilevel"/>
    <w:tmpl w:val="33AC94D6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3BCB0A72"/>
    <w:multiLevelType w:val="multilevel"/>
    <w:tmpl w:val="D7C42212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3CBA7B4B"/>
    <w:multiLevelType w:val="multilevel"/>
    <w:tmpl w:val="9CAA932C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446C15F8"/>
    <w:multiLevelType w:val="multilevel"/>
    <w:tmpl w:val="119ABEA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492D0FFF"/>
    <w:multiLevelType w:val="multilevel"/>
    <w:tmpl w:val="BC92AFB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4FBC20E2"/>
    <w:multiLevelType w:val="multilevel"/>
    <w:tmpl w:val="48A67B1E"/>
    <w:lvl w:ilvl="0">
      <w:numFmt w:val="bullet"/>
      <w:lvlText w:val="●"/>
      <w:lvlJc w:val="left"/>
      <w:pPr>
        <w:ind w:left="720" w:hanging="360"/>
      </w:pPr>
      <w:rPr>
        <w:rFonts w:ascii="StarSymbol" w:eastAsia="Times New Roman" w:hAnsi="StarSymbol"/>
        <w:sz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Times New Roman" w:hAnsi="StarSymbol"/>
        <w:sz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Times New Roman" w:hAnsi="StarSymbol"/>
        <w:sz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Times New Roman" w:hAnsi="StarSymbol"/>
        <w:sz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Times New Roman" w:hAnsi="StarSymbol"/>
        <w:sz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Times New Roman" w:hAnsi="StarSymbol"/>
        <w:sz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Times New Roman" w:hAnsi="StarSymbol"/>
        <w:sz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Times New Roman" w:hAnsi="StarSymbol"/>
        <w:sz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Times New Roman" w:hAnsi="StarSymbol"/>
        <w:sz w:val="18"/>
      </w:rPr>
    </w:lvl>
  </w:abstractNum>
  <w:abstractNum w:abstractNumId="11">
    <w:nsid w:val="5170799D"/>
    <w:multiLevelType w:val="multilevel"/>
    <w:tmpl w:val="9EE40AF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531D5816"/>
    <w:multiLevelType w:val="multilevel"/>
    <w:tmpl w:val="1D129A5C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578A2420"/>
    <w:multiLevelType w:val="multilevel"/>
    <w:tmpl w:val="379CB2C2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62B20663"/>
    <w:multiLevelType w:val="multilevel"/>
    <w:tmpl w:val="78BE78D6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6981582D"/>
    <w:multiLevelType w:val="multilevel"/>
    <w:tmpl w:val="F8D83D7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726B3D82"/>
    <w:multiLevelType w:val="multilevel"/>
    <w:tmpl w:val="D31A19B6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72E5080B"/>
    <w:multiLevelType w:val="multilevel"/>
    <w:tmpl w:val="9B442916"/>
    <w:lvl w:ilvl="0">
      <w:numFmt w:val="bullet"/>
      <w:lvlText w:val="–"/>
      <w:lvlJc w:val="left"/>
      <w:pPr>
        <w:ind w:left="360" w:hanging="360"/>
      </w:pPr>
      <w:rPr>
        <w:rFonts w:ascii="StarSymbol" w:eastAsia="Times New Roman" w:hAnsi="StarSymbol"/>
        <w:sz w:val="18"/>
      </w:rPr>
    </w:lvl>
    <w:lvl w:ilvl="1">
      <w:numFmt w:val="bullet"/>
      <w:lvlText w:val="–"/>
      <w:lvlJc w:val="left"/>
      <w:pPr>
        <w:ind w:left="1111" w:hanging="360"/>
      </w:pPr>
      <w:rPr>
        <w:rFonts w:ascii="StarSymbol" w:eastAsia="Times New Roman" w:hAnsi="StarSymbol"/>
        <w:sz w:val="18"/>
      </w:rPr>
    </w:lvl>
    <w:lvl w:ilvl="2">
      <w:numFmt w:val="bullet"/>
      <w:lvlText w:val="–"/>
      <w:lvlJc w:val="left"/>
      <w:pPr>
        <w:ind w:left="1862" w:hanging="360"/>
      </w:pPr>
      <w:rPr>
        <w:rFonts w:ascii="StarSymbol" w:eastAsia="Times New Roman" w:hAnsi="StarSymbol"/>
        <w:sz w:val="18"/>
      </w:rPr>
    </w:lvl>
    <w:lvl w:ilvl="3">
      <w:numFmt w:val="bullet"/>
      <w:lvlText w:val="–"/>
      <w:lvlJc w:val="left"/>
      <w:pPr>
        <w:ind w:left="2613" w:hanging="360"/>
      </w:pPr>
      <w:rPr>
        <w:rFonts w:ascii="StarSymbol" w:eastAsia="Times New Roman" w:hAnsi="StarSymbol"/>
        <w:sz w:val="18"/>
      </w:rPr>
    </w:lvl>
    <w:lvl w:ilvl="4">
      <w:numFmt w:val="bullet"/>
      <w:lvlText w:val="–"/>
      <w:lvlJc w:val="left"/>
      <w:pPr>
        <w:ind w:left="3364" w:hanging="360"/>
      </w:pPr>
      <w:rPr>
        <w:rFonts w:ascii="StarSymbol" w:eastAsia="Times New Roman" w:hAnsi="StarSymbol"/>
        <w:sz w:val="18"/>
      </w:rPr>
    </w:lvl>
    <w:lvl w:ilvl="5">
      <w:numFmt w:val="bullet"/>
      <w:lvlText w:val="–"/>
      <w:lvlJc w:val="left"/>
      <w:pPr>
        <w:ind w:left="4115" w:hanging="360"/>
      </w:pPr>
      <w:rPr>
        <w:rFonts w:ascii="StarSymbol" w:eastAsia="Times New Roman" w:hAnsi="StarSymbol"/>
        <w:sz w:val="18"/>
      </w:rPr>
    </w:lvl>
    <w:lvl w:ilvl="6">
      <w:numFmt w:val="bullet"/>
      <w:lvlText w:val="–"/>
      <w:lvlJc w:val="left"/>
      <w:pPr>
        <w:ind w:left="4866" w:hanging="360"/>
      </w:pPr>
      <w:rPr>
        <w:rFonts w:ascii="StarSymbol" w:eastAsia="Times New Roman" w:hAnsi="StarSymbol"/>
        <w:sz w:val="18"/>
      </w:rPr>
    </w:lvl>
    <w:lvl w:ilvl="7">
      <w:numFmt w:val="bullet"/>
      <w:lvlText w:val="–"/>
      <w:lvlJc w:val="left"/>
      <w:pPr>
        <w:ind w:left="5617" w:hanging="360"/>
      </w:pPr>
      <w:rPr>
        <w:rFonts w:ascii="StarSymbol" w:eastAsia="Times New Roman" w:hAnsi="StarSymbol"/>
        <w:sz w:val="18"/>
      </w:rPr>
    </w:lvl>
    <w:lvl w:ilvl="8">
      <w:numFmt w:val="bullet"/>
      <w:lvlText w:val="–"/>
      <w:lvlJc w:val="left"/>
      <w:pPr>
        <w:ind w:left="6368" w:hanging="360"/>
      </w:pPr>
      <w:rPr>
        <w:rFonts w:ascii="StarSymbol" w:eastAsia="Times New Roman" w:hAnsi="StarSymbol"/>
        <w:sz w:val="18"/>
      </w:rPr>
    </w:lvl>
  </w:abstractNum>
  <w:abstractNum w:abstractNumId="18">
    <w:nsid w:val="74CF03D3"/>
    <w:multiLevelType w:val="multilevel"/>
    <w:tmpl w:val="B87CF16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74D0242B"/>
    <w:multiLevelType w:val="multilevel"/>
    <w:tmpl w:val="7B4EBB5A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77CD3D09"/>
    <w:multiLevelType w:val="multilevel"/>
    <w:tmpl w:val="81F656B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7A0142D1"/>
    <w:multiLevelType w:val="hybridMultilevel"/>
    <w:tmpl w:val="285E2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FD2A76"/>
    <w:multiLevelType w:val="multilevel"/>
    <w:tmpl w:val="717288FC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7"/>
  </w:num>
  <w:num w:numId="5">
    <w:abstractNumId w:val="1"/>
  </w:num>
  <w:num w:numId="6">
    <w:abstractNumId w:val="6"/>
  </w:num>
  <w:num w:numId="7">
    <w:abstractNumId w:val="5"/>
  </w:num>
  <w:num w:numId="8">
    <w:abstractNumId w:val="19"/>
  </w:num>
  <w:num w:numId="9">
    <w:abstractNumId w:val="12"/>
  </w:num>
  <w:num w:numId="10">
    <w:abstractNumId w:val="9"/>
  </w:num>
  <w:num w:numId="11">
    <w:abstractNumId w:val="22"/>
  </w:num>
  <w:num w:numId="12">
    <w:abstractNumId w:val="2"/>
  </w:num>
  <w:num w:numId="13">
    <w:abstractNumId w:val="15"/>
  </w:num>
  <w:num w:numId="14">
    <w:abstractNumId w:val="3"/>
  </w:num>
  <w:num w:numId="15">
    <w:abstractNumId w:val="11"/>
  </w:num>
  <w:num w:numId="16">
    <w:abstractNumId w:val="18"/>
  </w:num>
  <w:num w:numId="17">
    <w:abstractNumId w:val="8"/>
  </w:num>
  <w:num w:numId="18">
    <w:abstractNumId w:val="16"/>
  </w:num>
  <w:num w:numId="19">
    <w:abstractNumId w:val="7"/>
  </w:num>
  <w:num w:numId="20">
    <w:abstractNumId w:val="13"/>
  </w:num>
  <w:num w:numId="21">
    <w:abstractNumId w:val="20"/>
  </w:num>
  <w:num w:numId="22">
    <w:abstractNumId w:val="14"/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3C4"/>
    <w:rsid w:val="00017282"/>
    <w:rsid w:val="000425A1"/>
    <w:rsid w:val="00044B58"/>
    <w:rsid w:val="00047DF3"/>
    <w:rsid w:val="000611A3"/>
    <w:rsid w:val="00064A6A"/>
    <w:rsid w:val="00070EC1"/>
    <w:rsid w:val="00075360"/>
    <w:rsid w:val="000C08E0"/>
    <w:rsid w:val="000E0F32"/>
    <w:rsid w:val="000E1F65"/>
    <w:rsid w:val="001003C4"/>
    <w:rsid w:val="00105BEF"/>
    <w:rsid w:val="00111B14"/>
    <w:rsid w:val="00130967"/>
    <w:rsid w:val="00150F85"/>
    <w:rsid w:val="00152C29"/>
    <w:rsid w:val="00165E4C"/>
    <w:rsid w:val="0017527E"/>
    <w:rsid w:val="00184AC5"/>
    <w:rsid w:val="00190724"/>
    <w:rsid w:val="001F259E"/>
    <w:rsid w:val="00220E4F"/>
    <w:rsid w:val="0022769F"/>
    <w:rsid w:val="00234245"/>
    <w:rsid w:val="002642FA"/>
    <w:rsid w:val="002C2FC7"/>
    <w:rsid w:val="002D6C39"/>
    <w:rsid w:val="00302BDC"/>
    <w:rsid w:val="00316B0B"/>
    <w:rsid w:val="003427B8"/>
    <w:rsid w:val="0035180C"/>
    <w:rsid w:val="00360A61"/>
    <w:rsid w:val="0036377A"/>
    <w:rsid w:val="00372B00"/>
    <w:rsid w:val="003965FA"/>
    <w:rsid w:val="003A5A07"/>
    <w:rsid w:val="003C4A8F"/>
    <w:rsid w:val="003C67E8"/>
    <w:rsid w:val="003D6DD3"/>
    <w:rsid w:val="003E4EF0"/>
    <w:rsid w:val="003E5C0C"/>
    <w:rsid w:val="003F7A08"/>
    <w:rsid w:val="0040128F"/>
    <w:rsid w:val="00403450"/>
    <w:rsid w:val="00407221"/>
    <w:rsid w:val="004079A8"/>
    <w:rsid w:val="00481641"/>
    <w:rsid w:val="004A47A7"/>
    <w:rsid w:val="004C171A"/>
    <w:rsid w:val="004C7239"/>
    <w:rsid w:val="004F0877"/>
    <w:rsid w:val="00534859"/>
    <w:rsid w:val="00584D06"/>
    <w:rsid w:val="005A07FD"/>
    <w:rsid w:val="005A55E2"/>
    <w:rsid w:val="005D51B6"/>
    <w:rsid w:val="005D781F"/>
    <w:rsid w:val="005E5080"/>
    <w:rsid w:val="00607DA9"/>
    <w:rsid w:val="006207AC"/>
    <w:rsid w:val="006229AB"/>
    <w:rsid w:val="00656258"/>
    <w:rsid w:val="006611EF"/>
    <w:rsid w:val="00677B40"/>
    <w:rsid w:val="006B17C2"/>
    <w:rsid w:val="006C0C8F"/>
    <w:rsid w:val="006D1610"/>
    <w:rsid w:val="007018EF"/>
    <w:rsid w:val="00726915"/>
    <w:rsid w:val="00752E9D"/>
    <w:rsid w:val="00765065"/>
    <w:rsid w:val="00794AEB"/>
    <w:rsid w:val="007A3A31"/>
    <w:rsid w:val="007A57C2"/>
    <w:rsid w:val="007C76D8"/>
    <w:rsid w:val="007E0D32"/>
    <w:rsid w:val="007E1E60"/>
    <w:rsid w:val="00825002"/>
    <w:rsid w:val="008634B5"/>
    <w:rsid w:val="0086596C"/>
    <w:rsid w:val="008875E2"/>
    <w:rsid w:val="008901C9"/>
    <w:rsid w:val="008B22B8"/>
    <w:rsid w:val="008B45C3"/>
    <w:rsid w:val="008B6432"/>
    <w:rsid w:val="008B7EF5"/>
    <w:rsid w:val="008C4E73"/>
    <w:rsid w:val="008C7B11"/>
    <w:rsid w:val="008D5F15"/>
    <w:rsid w:val="008F10E4"/>
    <w:rsid w:val="008F22A7"/>
    <w:rsid w:val="00922292"/>
    <w:rsid w:val="00945A5F"/>
    <w:rsid w:val="00961ADA"/>
    <w:rsid w:val="00962CDB"/>
    <w:rsid w:val="009A0771"/>
    <w:rsid w:val="009B38D6"/>
    <w:rsid w:val="00A35B2F"/>
    <w:rsid w:val="00A607F3"/>
    <w:rsid w:val="00A66EFF"/>
    <w:rsid w:val="00A70B06"/>
    <w:rsid w:val="00A753C0"/>
    <w:rsid w:val="00A76AB1"/>
    <w:rsid w:val="00A80C0A"/>
    <w:rsid w:val="00AA1AF3"/>
    <w:rsid w:val="00AD378A"/>
    <w:rsid w:val="00AD6C33"/>
    <w:rsid w:val="00AD712B"/>
    <w:rsid w:val="00AE0833"/>
    <w:rsid w:val="00AE74B9"/>
    <w:rsid w:val="00B35927"/>
    <w:rsid w:val="00B50A59"/>
    <w:rsid w:val="00B50D58"/>
    <w:rsid w:val="00B5254A"/>
    <w:rsid w:val="00B52F90"/>
    <w:rsid w:val="00B5748A"/>
    <w:rsid w:val="00B57D5F"/>
    <w:rsid w:val="00B70E7F"/>
    <w:rsid w:val="00B75BFA"/>
    <w:rsid w:val="00B9110B"/>
    <w:rsid w:val="00BA0230"/>
    <w:rsid w:val="00BC1638"/>
    <w:rsid w:val="00BD3370"/>
    <w:rsid w:val="00BE10C8"/>
    <w:rsid w:val="00BE3E21"/>
    <w:rsid w:val="00BF46B3"/>
    <w:rsid w:val="00BF50CC"/>
    <w:rsid w:val="00C22BD5"/>
    <w:rsid w:val="00C308DB"/>
    <w:rsid w:val="00C36DC5"/>
    <w:rsid w:val="00C44762"/>
    <w:rsid w:val="00C60207"/>
    <w:rsid w:val="00C63B2B"/>
    <w:rsid w:val="00C914CF"/>
    <w:rsid w:val="00C96183"/>
    <w:rsid w:val="00CA750A"/>
    <w:rsid w:val="00CD04C8"/>
    <w:rsid w:val="00CD1CC4"/>
    <w:rsid w:val="00CE775B"/>
    <w:rsid w:val="00D0282B"/>
    <w:rsid w:val="00D0509A"/>
    <w:rsid w:val="00D07632"/>
    <w:rsid w:val="00D40615"/>
    <w:rsid w:val="00D50220"/>
    <w:rsid w:val="00D610EE"/>
    <w:rsid w:val="00D6722F"/>
    <w:rsid w:val="00D82072"/>
    <w:rsid w:val="00D8455E"/>
    <w:rsid w:val="00DB547D"/>
    <w:rsid w:val="00DD5EFA"/>
    <w:rsid w:val="00DE36D5"/>
    <w:rsid w:val="00E005A7"/>
    <w:rsid w:val="00E15F71"/>
    <w:rsid w:val="00E176BF"/>
    <w:rsid w:val="00E65EDA"/>
    <w:rsid w:val="00E90727"/>
    <w:rsid w:val="00E92DE0"/>
    <w:rsid w:val="00EA0EF8"/>
    <w:rsid w:val="00EB3727"/>
    <w:rsid w:val="00EC7E5A"/>
    <w:rsid w:val="00EE26F1"/>
    <w:rsid w:val="00EF09AB"/>
    <w:rsid w:val="00F201A2"/>
    <w:rsid w:val="00F25F64"/>
    <w:rsid w:val="00F717E8"/>
    <w:rsid w:val="00F9799A"/>
    <w:rsid w:val="00FB4BF5"/>
    <w:rsid w:val="00FB5E09"/>
    <w:rsid w:val="00FC1210"/>
    <w:rsid w:val="00FD118D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D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308D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uiPriority w:val="99"/>
    <w:rsid w:val="00C308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C308DB"/>
    <w:pPr>
      <w:spacing w:after="120"/>
    </w:pPr>
  </w:style>
  <w:style w:type="paragraph" w:styleId="a3">
    <w:name w:val="List"/>
    <w:basedOn w:val="Textbody"/>
    <w:uiPriority w:val="99"/>
    <w:rsid w:val="00C308DB"/>
  </w:style>
  <w:style w:type="paragraph" w:styleId="a4">
    <w:name w:val="caption"/>
    <w:basedOn w:val="Standard"/>
    <w:uiPriority w:val="99"/>
    <w:qFormat/>
    <w:rsid w:val="00C308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C308DB"/>
    <w:pPr>
      <w:suppressLineNumbers/>
    </w:pPr>
  </w:style>
  <w:style w:type="paragraph" w:styleId="a5">
    <w:name w:val="Normal (Web)"/>
    <w:basedOn w:val="Standard"/>
    <w:uiPriority w:val="99"/>
    <w:rsid w:val="00C308DB"/>
    <w:pPr>
      <w:suppressAutoHyphens w:val="0"/>
      <w:spacing w:before="280" w:after="119"/>
    </w:pPr>
  </w:style>
  <w:style w:type="paragraph" w:customStyle="1" w:styleId="TableContents">
    <w:name w:val="Table Contents"/>
    <w:basedOn w:val="Standard"/>
    <w:uiPriority w:val="99"/>
    <w:rsid w:val="00C308DB"/>
    <w:pPr>
      <w:suppressLineNumbers/>
    </w:pPr>
  </w:style>
  <w:style w:type="paragraph" w:customStyle="1" w:styleId="TableHeading">
    <w:name w:val="Table Heading"/>
    <w:basedOn w:val="TableContents"/>
    <w:uiPriority w:val="99"/>
    <w:rsid w:val="00C308DB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C308DB"/>
    <w:rPr>
      <w:rFonts w:ascii="StarSymbol" w:hAnsi="StarSymbol"/>
      <w:sz w:val="18"/>
    </w:rPr>
  </w:style>
  <w:style w:type="character" w:customStyle="1" w:styleId="Internetlink">
    <w:name w:val="Internet link"/>
    <w:uiPriority w:val="99"/>
    <w:rsid w:val="00C308DB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rsid w:val="00D07632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07632"/>
    <w:rPr>
      <w:rFonts w:ascii="Tahoma" w:hAnsi="Tahoma" w:cs="Times New Roman"/>
      <w:sz w:val="16"/>
      <w:szCs w:val="16"/>
    </w:rPr>
  </w:style>
  <w:style w:type="paragraph" w:styleId="a8">
    <w:name w:val="header"/>
    <w:basedOn w:val="a"/>
    <w:link w:val="a9"/>
    <w:uiPriority w:val="99"/>
    <w:rsid w:val="00AE08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E0833"/>
    <w:rPr>
      <w:rFonts w:cs="Times New Roman"/>
    </w:rPr>
  </w:style>
  <w:style w:type="paragraph" w:styleId="aa">
    <w:name w:val="footer"/>
    <w:basedOn w:val="a"/>
    <w:link w:val="ab"/>
    <w:uiPriority w:val="99"/>
    <w:rsid w:val="00AE08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E0833"/>
    <w:rPr>
      <w:rFonts w:cs="Times New Roman"/>
    </w:rPr>
  </w:style>
  <w:style w:type="paragraph" w:styleId="ac">
    <w:name w:val="Body Text Indent"/>
    <w:basedOn w:val="a"/>
    <w:link w:val="ad"/>
    <w:uiPriority w:val="99"/>
    <w:rsid w:val="00EB372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A55E2"/>
    <w:rPr>
      <w:rFonts w:cs="Times New Roman"/>
      <w:kern w:val="3"/>
      <w:sz w:val="24"/>
      <w:szCs w:val="24"/>
      <w:lang w:val="en-US" w:eastAsia="en-US"/>
    </w:rPr>
  </w:style>
  <w:style w:type="paragraph" w:styleId="2">
    <w:name w:val="Body Text First Indent 2"/>
    <w:basedOn w:val="ac"/>
    <w:link w:val="20"/>
    <w:uiPriority w:val="99"/>
    <w:rsid w:val="00EB3727"/>
    <w:pPr>
      <w:widowControl/>
      <w:suppressAutoHyphens w:val="0"/>
      <w:autoSpaceDN/>
      <w:ind w:firstLine="210"/>
      <w:textAlignment w:val="auto"/>
    </w:pPr>
    <w:rPr>
      <w:rFonts w:cs="Times New Roman"/>
      <w:color w:val="000000"/>
      <w:w w:val="99"/>
      <w:kern w:val="0"/>
      <w:sz w:val="28"/>
      <w:szCs w:val="20"/>
      <w:lang w:val="ru-RU" w:eastAsia="ru-RU"/>
    </w:rPr>
  </w:style>
  <w:style w:type="character" w:customStyle="1" w:styleId="BodyTextFirstIndent2Char">
    <w:name w:val="Body Text First Indent 2 Char"/>
    <w:basedOn w:val="ad"/>
    <w:uiPriority w:val="99"/>
    <w:semiHidden/>
    <w:locked/>
    <w:rsid w:val="005A55E2"/>
    <w:rPr>
      <w:rFonts w:cs="Times New Roman"/>
      <w:kern w:val="3"/>
      <w:sz w:val="24"/>
      <w:szCs w:val="24"/>
      <w:lang w:val="en-US" w:eastAsia="en-US"/>
    </w:rPr>
  </w:style>
  <w:style w:type="character" w:customStyle="1" w:styleId="20">
    <w:name w:val="Красная строка 2 Знак"/>
    <w:link w:val="2"/>
    <w:uiPriority w:val="99"/>
    <w:semiHidden/>
    <w:locked/>
    <w:rsid w:val="00EB3727"/>
    <w:rPr>
      <w:color w:val="000000"/>
      <w:w w:val="99"/>
      <w:sz w:val="28"/>
      <w:lang w:val="ru-RU" w:eastAsia="ru-RU"/>
    </w:rPr>
  </w:style>
  <w:style w:type="paragraph" w:customStyle="1" w:styleId="ae">
    <w:name w:val="???????"/>
    <w:uiPriority w:val="99"/>
    <w:rsid w:val="00D50220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Microsoft YaHei" w:eastAsia="Microsoft YaHei" w:cs="Arial"/>
      <w:sz w:val="36"/>
      <w:szCs w:val="24"/>
      <w:lang w:eastAsia="zh-CN" w:bidi="hi-IN"/>
    </w:rPr>
  </w:style>
  <w:style w:type="character" w:customStyle="1" w:styleId="WW8Num1z0">
    <w:name w:val="WW8Num1z0"/>
    <w:uiPriority w:val="99"/>
    <w:rsid w:val="00130967"/>
  </w:style>
  <w:style w:type="table" w:styleId="af">
    <w:name w:val="Table Grid"/>
    <w:basedOn w:val="a1"/>
    <w:uiPriority w:val="99"/>
    <w:locked/>
    <w:rsid w:val="005A07FD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645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18</Pages>
  <Words>6337</Words>
  <Characters>36127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 Ф Ф</dc:creator>
  <cp:keywords/>
  <dc:description/>
  <cp:lastModifiedBy>Байлагасова</cp:lastModifiedBy>
  <cp:revision>106</cp:revision>
  <cp:lastPrinted>2017-12-05T07:28:00Z</cp:lastPrinted>
  <dcterms:created xsi:type="dcterms:W3CDTF">2009-04-16T11:32:00Z</dcterms:created>
  <dcterms:modified xsi:type="dcterms:W3CDTF">2017-12-22T02:24:00Z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